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204" w:rsidRPr="00430707" w:rsidRDefault="00364204" w:rsidP="00364204">
      <w:pPr>
        <w:tabs>
          <w:tab w:val="center" w:pos="4677"/>
          <w:tab w:val="left" w:pos="5160"/>
        </w:tabs>
        <w:jc w:val="both"/>
        <w:rPr>
          <w:sz w:val="28"/>
        </w:rPr>
      </w:pPr>
      <w:r w:rsidRPr="00430707"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4204" w:rsidRPr="00430707" w:rsidRDefault="00364204" w:rsidP="00364204"/>
    <w:p w:rsidR="00364204" w:rsidRPr="00430707" w:rsidRDefault="00364204" w:rsidP="00364204">
      <w:pPr>
        <w:jc w:val="center"/>
      </w:pPr>
    </w:p>
    <w:p w:rsidR="00364204" w:rsidRPr="00430707" w:rsidRDefault="00364204" w:rsidP="00364204">
      <w:pPr>
        <w:jc w:val="center"/>
      </w:pPr>
    </w:p>
    <w:p w:rsidR="00364204" w:rsidRPr="00430707" w:rsidRDefault="00364204" w:rsidP="00364204">
      <w:pPr>
        <w:jc w:val="center"/>
        <w:rPr>
          <w:sz w:val="28"/>
          <w:szCs w:val="28"/>
        </w:rPr>
      </w:pPr>
      <w:r w:rsidRPr="00430707">
        <w:rPr>
          <w:sz w:val="28"/>
          <w:szCs w:val="28"/>
        </w:rPr>
        <w:t>РОСТОВСКАЯ ОБЛАСТЬ</w:t>
      </w:r>
    </w:p>
    <w:p w:rsidR="00364204" w:rsidRPr="00430707" w:rsidRDefault="00364204" w:rsidP="00364204">
      <w:pPr>
        <w:jc w:val="center"/>
        <w:rPr>
          <w:sz w:val="28"/>
          <w:szCs w:val="28"/>
        </w:rPr>
      </w:pPr>
      <w:r w:rsidRPr="00430707">
        <w:rPr>
          <w:sz w:val="28"/>
          <w:szCs w:val="28"/>
        </w:rPr>
        <w:t>АДМИНИСТРАЦИЯ МИЛЮТИНСКОГО РАЙОНА</w:t>
      </w:r>
    </w:p>
    <w:p w:rsidR="00364204" w:rsidRPr="00430707" w:rsidRDefault="00364204" w:rsidP="00364204">
      <w:pPr>
        <w:jc w:val="center"/>
        <w:rPr>
          <w:sz w:val="28"/>
          <w:szCs w:val="28"/>
        </w:rPr>
      </w:pPr>
    </w:p>
    <w:p w:rsidR="00364204" w:rsidRPr="00430707" w:rsidRDefault="00364204" w:rsidP="00364204">
      <w:pPr>
        <w:jc w:val="center"/>
        <w:rPr>
          <w:sz w:val="28"/>
          <w:szCs w:val="28"/>
        </w:rPr>
      </w:pPr>
      <w:r w:rsidRPr="00430707">
        <w:rPr>
          <w:sz w:val="28"/>
          <w:szCs w:val="28"/>
        </w:rPr>
        <w:t>ПОСТАНОВЛЕНИЕ</w:t>
      </w:r>
    </w:p>
    <w:p w:rsidR="00364204" w:rsidRPr="00430707" w:rsidRDefault="00364204" w:rsidP="00364204">
      <w:pPr>
        <w:jc w:val="both"/>
        <w:rPr>
          <w:sz w:val="28"/>
          <w:szCs w:val="28"/>
        </w:rPr>
      </w:pPr>
    </w:p>
    <w:p w:rsidR="00364204" w:rsidRPr="00430707" w:rsidRDefault="009B170B" w:rsidP="003642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19.01.2018 </w:t>
      </w:r>
      <w:r w:rsidR="00364204" w:rsidRPr="00430707">
        <w:rPr>
          <w:sz w:val="28"/>
          <w:szCs w:val="28"/>
        </w:rPr>
        <w:t>№</w:t>
      </w:r>
      <w:r w:rsidR="00364204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</w:p>
    <w:p w:rsidR="00364204" w:rsidRPr="00430707" w:rsidRDefault="00364204" w:rsidP="00364204">
      <w:pPr>
        <w:jc w:val="center"/>
        <w:rPr>
          <w:sz w:val="26"/>
          <w:szCs w:val="26"/>
        </w:rPr>
      </w:pPr>
    </w:p>
    <w:p w:rsidR="00364204" w:rsidRPr="00430707" w:rsidRDefault="00364204" w:rsidP="00364204">
      <w:pPr>
        <w:jc w:val="center"/>
        <w:rPr>
          <w:sz w:val="28"/>
          <w:szCs w:val="28"/>
        </w:rPr>
      </w:pPr>
      <w:r w:rsidRPr="00430707">
        <w:rPr>
          <w:sz w:val="28"/>
          <w:szCs w:val="28"/>
        </w:rPr>
        <w:t>ст. Милютинская</w:t>
      </w:r>
    </w:p>
    <w:p w:rsidR="00364204" w:rsidRPr="00762173" w:rsidRDefault="00364204" w:rsidP="00364204"/>
    <w:p w:rsidR="00364204" w:rsidRPr="001B284B" w:rsidRDefault="00364204" w:rsidP="00364204">
      <w:pPr>
        <w:jc w:val="center"/>
        <w:rPr>
          <w:b/>
          <w:sz w:val="28"/>
          <w:szCs w:val="28"/>
        </w:rPr>
      </w:pPr>
      <w:r w:rsidRPr="001B284B">
        <w:rPr>
          <w:b/>
          <w:sz w:val="28"/>
          <w:szCs w:val="28"/>
        </w:rPr>
        <w:t>О внесении изменений в постановление</w:t>
      </w:r>
    </w:p>
    <w:p w:rsidR="00364204" w:rsidRPr="001B284B" w:rsidRDefault="00364204" w:rsidP="00364204">
      <w:pPr>
        <w:jc w:val="center"/>
        <w:rPr>
          <w:b/>
          <w:sz w:val="28"/>
          <w:szCs w:val="28"/>
        </w:rPr>
      </w:pPr>
      <w:r w:rsidRPr="001B284B">
        <w:rPr>
          <w:b/>
          <w:sz w:val="28"/>
          <w:szCs w:val="28"/>
        </w:rPr>
        <w:t xml:space="preserve">Администрации </w:t>
      </w:r>
      <w:proofErr w:type="spellStart"/>
      <w:r w:rsidRPr="001B284B">
        <w:rPr>
          <w:b/>
          <w:sz w:val="28"/>
          <w:szCs w:val="28"/>
        </w:rPr>
        <w:t>Милютинского</w:t>
      </w:r>
      <w:proofErr w:type="spellEnd"/>
      <w:r w:rsidRPr="001B284B">
        <w:rPr>
          <w:b/>
          <w:sz w:val="28"/>
          <w:szCs w:val="28"/>
        </w:rPr>
        <w:t xml:space="preserve"> района</w:t>
      </w:r>
    </w:p>
    <w:p w:rsidR="00364204" w:rsidRPr="001B284B" w:rsidRDefault="00364204" w:rsidP="00364204">
      <w:pPr>
        <w:jc w:val="center"/>
        <w:rPr>
          <w:b/>
          <w:sz w:val="28"/>
          <w:szCs w:val="28"/>
        </w:rPr>
      </w:pPr>
      <w:r w:rsidRPr="001B284B">
        <w:rPr>
          <w:b/>
          <w:sz w:val="28"/>
          <w:szCs w:val="28"/>
        </w:rPr>
        <w:t>от 30.09.2013 № 713</w:t>
      </w:r>
    </w:p>
    <w:p w:rsidR="00364204" w:rsidRPr="001B284B" w:rsidRDefault="00364204" w:rsidP="00364204">
      <w:pPr>
        <w:rPr>
          <w:sz w:val="28"/>
          <w:szCs w:val="28"/>
        </w:rPr>
      </w:pPr>
    </w:p>
    <w:p w:rsidR="00364204" w:rsidRPr="001B284B" w:rsidRDefault="00364204" w:rsidP="00364204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284B">
        <w:rPr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1B284B">
        <w:rPr>
          <w:sz w:val="28"/>
          <w:szCs w:val="28"/>
        </w:rPr>
        <w:t>Милютинского</w:t>
      </w:r>
      <w:proofErr w:type="spellEnd"/>
      <w:r w:rsidRPr="001B284B">
        <w:rPr>
          <w:sz w:val="28"/>
          <w:szCs w:val="28"/>
        </w:rPr>
        <w:t xml:space="preserve"> района</w:t>
      </w:r>
      <w:r w:rsidRPr="001B284B">
        <w:rPr>
          <w:bCs/>
          <w:sz w:val="28"/>
          <w:szCs w:val="28"/>
        </w:rPr>
        <w:t xml:space="preserve"> от 15.08.2013 № 611 «Об утверждении Перечня муниципальных программ </w:t>
      </w:r>
      <w:proofErr w:type="spellStart"/>
      <w:r w:rsidRPr="001B284B">
        <w:rPr>
          <w:bCs/>
          <w:sz w:val="28"/>
          <w:szCs w:val="28"/>
        </w:rPr>
        <w:t>Милютинского</w:t>
      </w:r>
      <w:proofErr w:type="spellEnd"/>
      <w:r w:rsidRPr="001B284B">
        <w:rPr>
          <w:bCs/>
          <w:sz w:val="28"/>
          <w:szCs w:val="28"/>
        </w:rPr>
        <w:t xml:space="preserve"> района» и постановлением Администрации </w:t>
      </w:r>
      <w:proofErr w:type="spellStart"/>
      <w:r w:rsidRPr="001B284B">
        <w:rPr>
          <w:bCs/>
          <w:sz w:val="28"/>
          <w:szCs w:val="28"/>
        </w:rPr>
        <w:t>Милютинского</w:t>
      </w:r>
      <w:proofErr w:type="spellEnd"/>
      <w:r w:rsidRPr="001B284B">
        <w:rPr>
          <w:bCs/>
          <w:sz w:val="28"/>
          <w:szCs w:val="28"/>
        </w:rPr>
        <w:t xml:space="preserve"> района от 15.08.2013 № 612 «Об утверждении Порядка разработки, реализации и оценки эффективности муниципальных программ </w:t>
      </w:r>
      <w:proofErr w:type="spellStart"/>
      <w:r w:rsidRPr="001B284B">
        <w:rPr>
          <w:bCs/>
          <w:sz w:val="28"/>
          <w:szCs w:val="28"/>
        </w:rPr>
        <w:t>Милютинского</w:t>
      </w:r>
      <w:proofErr w:type="spellEnd"/>
      <w:r w:rsidRPr="001B284B">
        <w:rPr>
          <w:bCs/>
          <w:sz w:val="28"/>
          <w:szCs w:val="28"/>
        </w:rPr>
        <w:t xml:space="preserve"> района», </w:t>
      </w:r>
      <w:r w:rsidRPr="001B284B">
        <w:rPr>
          <w:sz w:val="28"/>
          <w:szCs w:val="28"/>
        </w:rPr>
        <w:t>а также в связи с необходимостью корректировки объемов финансирования муниципальных программ</w:t>
      </w:r>
      <w:r>
        <w:rPr>
          <w:bCs/>
          <w:sz w:val="28"/>
          <w:szCs w:val="28"/>
        </w:rPr>
        <w:t>,</w:t>
      </w:r>
    </w:p>
    <w:p w:rsidR="00364204" w:rsidRPr="001B284B" w:rsidRDefault="00364204" w:rsidP="00364204">
      <w:pPr>
        <w:jc w:val="center"/>
        <w:rPr>
          <w:sz w:val="28"/>
          <w:szCs w:val="28"/>
        </w:rPr>
      </w:pPr>
      <w:r w:rsidRPr="001B284B">
        <w:rPr>
          <w:sz w:val="28"/>
          <w:szCs w:val="28"/>
        </w:rPr>
        <w:t>ПОСТАНОВЛЯЮ:</w:t>
      </w:r>
    </w:p>
    <w:p w:rsidR="00646E9F" w:rsidRDefault="00646E9F" w:rsidP="00700545">
      <w:pPr>
        <w:suppressAutoHyphens/>
        <w:ind w:firstLine="709"/>
        <w:jc w:val="center"/>
        <w:rPr>
          <w:sz w:val="28"/>
          <w:szCs w:val="28"/>
        </w:rPr>
      </w:pPr>
    </w:p>
    <w:p w:rsidR="00646E9F" w:rsidRDefault="00364204" w:rsidP="00B76305">
      <w:p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7630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646E9F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646E9F">
        <w:rPr>
          <w:sz w:val="28"/>
          <w:szCs w:val="28"/>
        </w:rPr>
        <w:t>Милютинского</w:t>
      </w:r>
      <w:proofErr w:type="spellEnd"/>
      <w:r w:rsidR="00646E9F">
        <w:rPr>
          <w:sz w:val="28"/>
          <w:szCs w:val="28"/>
        </w:rPr>
        <w:t xml:space="preserve"> района                         от 30.09.2013 № 713 «Об утверждении муниципальной программы «Обеспечение качественными жилищно-коммунальными услугами населения </w:t>
      </w:r>
      <w:proofErr w:type="spellStart"/>
      <w:r w:rsidR="00646E9F">
        <w:rPr>
          <w:sz w:val="28"/>
          <w:szCs w:val="28"/>
        </w:rPr>
        <w:t>Милютинского</w:t>
      </w:r>
      <w:proofErr w:type="spellEnd"/>
      <w:r w:rsidR="00646E9F">
        <w:rPr>
          <w:sz w:val="28"/>
          <w:szCs w:val="28"/>
        </w:rPr>
        <w:t xml:space="preserve"> района» изменения, изложив приложение в новой редакции, согласно </w:t>
      </w:r>
      <w:proofErr w:type="gramStart"/>
      <w:r w:rsidR="00646E9F">
        <w:rPr>
          <w:sz w:val="28"/>
          <w:szCs w:val="28"/>
        </w:rPr>
        <w:t>приложению</w:t>
      </w:r>
      <w:proofErr w:type="gramEnd"/>
      <w:r w:rsidR="0093079B">
        <w:rPr>
          <w:sz w:val="28"/>
          <w:szCs w:val="28"/>
        </w:rPr>
        <w:t xml:space="preserve"> к настоящему постановлению</w:t>
      </w:r>
      <w:r w:rsidR="00646E9F">
        <w:rPr>
          <w:sz w:val="28"/>
          <w:szCs w:val="28"/>
        </w:rPr>
        <w:t>.</w:t>
      </w:r>
    </w:p>
    <w:p w:rsidR="00646E9F" w:rsidRDefault="00F915CC" w:rsidP="00700545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</w:t>
      </w:r>
      <w:r w:rsidR="00364204">
        <w:rPr>
          <w:rFonts w:eastAsia="Calibri"/>
          <w:sz w:val="28"/>
          <w:szCs w:val="28"/>
          <w:lang w:eastAsia="en-US"/>
        </w:rPr>
        <w:t xml:space="preserve"> </w:t>
      </w:r>
      <w:r w:rsidR="00646E9F">
        <w:rPr>
          <w:rFonts w:eastAsia="Calibri"/>
          <w:sz w:val="28"/>
          <w:szCs w:val="28"/>
          <w:lang w:eastAsia="en-US"/>
        </w:rPr>
        <w:t xml:space="preserve">Настоящее постановление вступает в </w:t>
      </w:r>
      <w:proofErr w:type="gramStart"/>
      <w:r w:rsidR="00646E9F">
        <w:rPr>
          <w:rFonts w:eastAsia="Calibri"/>
          <w:sz w:val="28"/>
          <w:szCs w:val="28"/>
          <w:lang w:eastAsia="en-US"/>
        </w:rPr>
        <w:t>силу  с</w:t>
      </w:r>
      <w:proofErr w:type="gramEnd"/>
      <w:r w:rsidR="00646E9F">
        <w:rPr>
          <w:rFonts w:eastAsia="Calibri"/>
          <w:sz w:val="28"/>
          <w:szCs w:val="28"/>
          <w:lang w:eastAsia="en-US"/>
        </w:rPr>
        <w:t xml:space="preserve"> мом</w:t>
      </w:r>
      <w:r w:rsidR="00524B3C">
        <w:rPr>
          <w:rFonts w:eastAsia="Calibri"/>
          <w:sz w:val="28"/>
          <w:szCs w:val="28"/>
          <w:lang w:eastAsia="en-US"/>
        </w:rPr>
        <w:t>ента официального опубликования</w:t>
      </w:r>
      <w:r w:rsidR="00646E9F">
        <w:rPr>
          <w:rFonts w:eastAsia="Calibri"/>
          <w:sz w:val="28"/>
          <w:szCs w:val="28"/>
          <w:lang w:eastAsia="en-US"/>
        </w:rPr>
        <w:t>.</w:t>
      </w:r>
    </w:p>
    <w:p w:rsidR="00364204" w:rsidRPr="001B284B" w:rsidRDefault="00364204" w:rsidP="003642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</w:t>
      </w:r>
      <w:r w:rsidRPr="001B284B">
        <w:rPr>
          <w:sz w:val="28"/>
          <w:szCs w:val="28"/>
        </w:rPr>
        <w:t xml:space="preserve">полнения настоящего постановления </w:t>
      </w:r>
      <w:proofErr w:type="gramStart"/>
      <w:r w:rsidRPr="001B284B">
        <w:rPr>
          <w:sz w:val="28"/>
          <w:szCs w:val="28"/>
        </w:rPr>
        <w:t>возложить  на</w:t>
      </w:r>
      <w:proofErr w:type="gramEnd"/>
      <w:r w:rsidRPr="001B284B">
        <w:rPr>
          <w:sz w:val="28"/>
          <w:szCs w:val="28"/>
        </w:rPr>
        <w:t xml:space="preserve"> заместителя главы Администрации </w:t>
      </w:r>
      <w:proofErr w:type="spellStart"/>
      <w:r w:rsidRPr="001B284B">
        <w:rPr>
          <w:sz w:val="28"/>
          <w:szCs w:val="28"/>
        </w:rPr>
        <w:t>Милютинского</w:t>
      </w:r>
      <w:proofErr w:type="spellEnd"/>
      <w:r w:rsidRPr="001B284B">
        <w:rPr>
          <w:sz w:val="28"/>
          <w:szCs w:val="28"/>
        </w:rPr>
        <w:t xml:space="preserve"> района по муниципальному хозяйству и строительству  </w:t>
      </w:r>
      <w:proofErr w:type="spellStart"/>
      <w:r w:rsidRPr="001B284B">
        <w:rPr>
          <w:sz w:val="28"/>
          <w:szCs w:val="28"/>
        </w:rPr>
        <w:t>Вернигорова</w:t>
      </w:r>
      <w:proofErr w:type="spellEnd"/>
      <w:r>
        <w:rPr>
          <w:sz w:val="28"/>
          <w:szCs w:val="28"/>
        </w:rPr>
        <w:t xml:space="preserve"> М.Л</w:t>
      </w:r>
      <w:r w:rsidRPr="001B284B">
        <w:rPr>
          <w:sz w:val="28"/>
          <w:szCs w:val="28"/>
        </w:rPr>
        <w:t>.</w:t>
      </w:r>
    </w:p>
    <w:p w:rsidR="00364204" w:rsidRPr="001B284B" w:rsidRDefault="00364204" w:rsidP="00364204">
      <w:pPr>
        <w:jc w:val="both"/>
        <w:rPr>
          <w:sz w:val="28"/>
          <w:szCs w:val="28"/>
        </w:rPr>
      </w:pPr>
    </w:p>
    <w:p w:rsidR="00524B3C" w:rsidRDefault="00524B3C" w:rsidP="00700545">
      <w:pPr>
        <w:pStyle w:val="ac"/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B170B" w:rsidRDefault="009B170B" w:rsidP="00700545">
      <w:pPr>
        <w:pStyle w:val="ac"/>
        <w:suppressAutoHyphens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24B3C" w:rsidRDefault="00700545" w:rsidP="00700545">
      <w:pPr>
        <w:suppressAutoHyphens/>
        <w:rPr>
          <w:sz w:val="28"/>
          <w:szCs w:val="28"/>
        </w:rPr>
      </w:pPr>
      <w:r w:rsidRPr="00700545">
        <w:rPr>
          <w:sz w:val="28"/>
          <w:szCs w:val="28"/>
        </w:rPr>
        <w:t>Глава</w:t>
      </w:r>
      <w:r w:rsidR="00524B3C">
        <w:rPr>
          <w:sz w:val="28"/>
          <w:szCs w:val="28"/>
        </w:rPr>
        <w:t xml:space="preserve"> Администрации</w:t>
      </w:r>
    </w:p>
    <w:p w:rsidR="00646E9F" w:rsidRDefault="00700545" w:rsidP="00700545">
      <w:pPr>
        <w:suppressAutoHyphens/>
        <w:rPr>
          <w:sz w:val="28"/>
          <w:szCs w:val="28"/>
        </w:rPr>
      </w:pPr>
      <w:proofErr w:type="spellStart"/>
      <w:r w:rsidRPr="00700545">
        <w:rPr>
          <w:sz w:val="28"/>
          <w:szCs w:val="28"/>
        </w:rPr>
        <w:t>Милютинского</w:t>
      </w:r>
      <w:proofErr w:type="spellEnd"/>
      <w:r w:rsidRPr="00700545">
        <w:rPr>
          <w:sz w:val="28"/>
          <w:szCs w:val="28"/>
        </w:rPr>
        <w:t xml:space="preserve"> района</w:t>
      </w:r>
      <w:r w:rsidRPr="00700545">
        <w:rPr>
          <w:sz w:val="28"/>
          <w:szCs w:val="28"/>
        </w:rPr>
        <w:tab/>
      </w:r>
      <w:r w:rsidRPr="00700545">
        <w:rPr>
          <w:sz w:val="28"/>
          <w:szCs w:val="28"/>
        </w:rPr>
        <w:tab/>
      </w:r>
      <w:r w:rsidR="00524B3C">
        <w:rPr>
          <w:sz w:val="28"/>
          <w:szCs w:val="28"/>
        </w:rPr>
        <w:t xml:space="preserve">                                   </w:t>
      </w:r>
      <w:r w:rsidRPr="00700545">
        <w:rPr>
          <w:sz w:val="28"/>
          <w:szCs w:val="28"/>
        </w:rPr>
        <w:tab/>
      </w:r>
      <w:r w:rsidRPr="00700545">
        <w:rPr>
          <w:sz w:val="28"/>
          <w:szCs w:val="28"/>
        </w:rPr>
        <w:tab/>
      </w:r>
      <w:r w:rsidRPr="00700545">
        <w:rPr>
          <w:sz w:val="28"/>
          <w:szCs w:val="28"/>
        </w:rPr>
        <w:tab/>
        <w:t>А.Н. Королев</w:t>
      </w:r>
    </w:p>
    <w:p w:rsidR="00700545" w:rsidRDefault="00700545" w:rsidP="00700545">
      <w:pPr>
        <w:suppressAutoHyphens/>
      </w:pPr>
    </w:p>
    <w:p w:rsidR="002F7A20" w:rsidRPr="009B170B" w:rsidRDefault="002F7A20" w:rsidP="00700545">
      <w:pPr>
        <w:suppressAutoHyphens/>
        <w:rPr>
          <w:sz w:val="18"/>
          <w:szCs w:val="18"/>
        </w:rPr>
      </w:pPr>
    </w:p>
    <w:p w:rsidR="002F7A20" w:rsidRPr="009B170B" w:rsidRDefault="002F7A20" w:rsidP="00700545">
      <w:pPr>
        <w:suppressAutoHyphens/>
        <w:rPr>
          <w:sz w:val="18"/>
          <w:szCs w:val="18"/>
        </w:rPr>
      </w:pPr>
    </w:p>
    <w:p w:rsidR="00524B3C" w:rsidRPr="009B170B" w:rsidRDefault="00524B3C" w:rsidP="00700545">
      <w:pPr>
        <w:suppressAutoHyphens/>
        <w:rPr>
          <w:sz w:val="18"/>
          <w:szCs w:val="18"/>
        </w:rPr>
      </w:pPr>
    </w:p>
    <w:p w:rsidR="00700545" w:rsidRPr="009B170B" w:rsidRDefault="00700545" w:rsidP="00700545">
      <w:pPr>
        <w:suppressAutoHyphens/>
        <w:rPr>
          <w:sz w:val="18"/>
          <w:szCs w:val="18"/>
        </w:rPr>
      </w:pPr>
      <w:r w:rsidRPr="009B170B">
        <w:rPr>
          <w:sz w:val="18"/>
          <w:szCs w:val="18"/>
        </w:rPr>
        <w:t>Постановление вносит</w:t>
      </w:r>
    </w:p>
    <w:p w:rsidR="00700545" w:rsidRPr="009B170B" w:rsidRDefault="00700545" w:rsidP="00700545">
      <w:pPr>
        <w:suppressAutoHyphens/>
        <w:rPr>
          <w:color w:val="000000"/>
          <w:sz w:val="18"/>
          <w:szCs w:val="18"/>
        </w:rPr>
      </w:pPr>
      <w:r w:rsidRPr="009B170B">
        <w:rPr>
          <w:color w:val="000000"/>
          <w:sz w:val="18"/>
          <w:szCs w:val="18"/>
        </w:rPr>
        <w:t xml:space="preserve">Отдел координации работы </w:t>
      </w:r>
    </w:p>
    <w:p w:rsidR="00700545" w:rsidRPr="009B170B" w:rsidRDefault="00700545" w:rsidP="00700545">
      <w:pPr>
        <w:suppressAutoHyphens/>
        <w:rPr>
          <w:color w:val="000000"/>
          <w:sz w:val="18"/>
          <w:szCs w:val="18"/>
        </w:rPr>
      </w:pPr>
      <w:r w:rsidRPr="009B170B">
        <w:rPr>
          <w:color w:val="000000"/>
          <w:sz w:val="18"/>
          <w:szCs w:val="18"/>
        </w:rPr>
        <w:t xml:space="preserve">отраслей ЖКХ, архитектуры, </w:t>
      </w:r>
    </w:p>
    <w:p w:rsidR="00700545" w:rsidRPr="009B170B" w:rsidRDefault="00700545" w:rsidP="00700545">
      <w:pPr>
        <w:suppressAutoHyphens/>
        <w:rPr>
          <w:color w:val="000000"/>
          <w:sz w:val="18"/>
          <w:szCs w:val="18"/>
        </w:rPr>
      </w:pPr>
      <w:r w:rsidRPr="009B170B">
        <w:rPr>
          <w:color w:val="000000"/>
          <w:sz w:val="18"/>
          <w:szCs w:val="18"/>
        </w:rPr>
        <w:t xml:space="preserve">строительства, транспорта, </w:t>
      </w:r>
    </w:p>
    <w:p w:rsidR="00700545" w:rsidRPr="009B170B" w:rsidRDefault="00700545" w:rsidP="00700545">
      <w:pPr>
        <w:suppressAutoHyphens/>
        <w:rPr>
          <w:color w:val="000000"/>
          <w:sz w:val="18"/>
          <w:szCs w:val="18"/>
        </w:rPr>
      </w:pPr>
      <w:r w:rsidRPr="009B170B">
        <w:rPr>
          <w:color w:val="000000"/>
          <w:sz w:val="18"/>
          <w:szCs w:val="18"/>
        </w:rPr>
        <w:t xml:space="preserve">энергетики </w:t>
      </w:r>
      <w:proofErr w:type="gramStart"/>
      <w:r w:rsidRPr="009B170B">
        <w:rPr>
          <w:color w:val="000000"/>
          <w:sz w:val="18"/>
          <w:szCs w:val="18"/>
        </w:rPr>
        <w:t>и  связи</w:t>
      </w:r>
      <w:proofErr w:type="gramEnd"/>
      <w:r w:rsidRPr="009B170B">
        <w:rPr>
          <w:color w:val="000000"/>
          <w:sz w:val="18"/>
          <w:szCs w:val="18"/>
        </w:rPr>
        <w:t xml:space="preserve"> Администрации </w:t>
      </w:r>
    </w:p>
    <w:p w:rsidR="00700545" w:rsidRPr="009B170B" w:rsidRDefault="00700545" w:rsidP="00700545">
      <w:pPr>
        <w:suppressAutoHyphens/>
        <w:rPr>
          <w:color w:val="000000"/>
          <w:sz w:val="18"/>
          <w:szCs w:val="18"/>
        </w:rPr>
      </w:pPr>
      <w:proofErr w:type="spellStart"/>
      <w:r w:rsidRPr="009B170B">
        <w:rPr>
          <w:color w:val="000000"/>
          <w:sz w:val="18"/>
          <w:szCs w:val="18"/>
        </w:rPr>
        <w:t>Милютинского</w:t>
      </w:r>
      <w:proofErr w:type="spellEnd"/>
      <w:r w:rsidRPr="009B170B">
        <w:rPr>
          <w:color w:val="000000"/>
          <w:sz w:val="18"/>
          <w:szCs w:val="18"/>
        </w:rPr>
        <w:t xml:space="preserve"> района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961"/>
      </w:tblGrid>
      <w:tr w:rsidR="00646E9F">
        <w:trPr>
          <w:trHeight w:val="9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0545" w:rsidRDefault="00646E9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646E9F" w:rsidRDefault="00646E9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</w:p>
          <w:p w:rsidR="00700545" w:rsidRDefault="00646E9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 w:rsidR="00646E9F" w:rsidRDefault="00646E9F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646E9F" w:rsidRDefault="00646E9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B170B">
              <w:rPr>
                <w:sz w:val="28"/>
                <w:szCs w:val="28"/>
              </w:rPr>
              <w:t>19.01.2018</w:t>
            </w:r>
            <w:r w:rsidR="00700545">
              <w:rPr>
                <w:sz w:val="28"/>
                <w:szCs w:val="28"/>
              </w:rPr>
              <w:t xml:space="preserve"> № </w:t>
            </w:r>
            <w:r w:rsidR="009B170B">
              <w:rPr>
                <w:sz w:val="28"/>
                <w:szCs w:val="28"/>
              </w:rPr>
              <w:t>27</w:t>
            </w:r>
          </w:p>
          <w:p w:rsidR="00646E9F" w:rsidRDefault="00646E9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46E9F">
        <w:trPr>
          <w:trHeight w:val="9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079B" w:rsidRDefault="0070054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46E9F">
              <w:rPr>
                <w:sz w:val="28"/>
                <w:szCs w:val="28"/>
              </w:rPr>
              <w:t>Приложение</w:t>
            </w:r>
          </w:p>
          <w:p w:rsidR="00646E9F" w:rsidRDefault="00646E9F" w:rsidP="0093079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3079B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постановлению</w:t>
            </w:r>
          </w:p>
          <w:p w:rsidR="00700545" w:rsidRDefault="00646E9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 w:rsidR="00646E9F" w:rsidRDefault="00646E9F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646E9F" w:rsidRDefault="00646E9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30.09.2013 № 713</w:t>
            </w:r>
          </w:p>
        </w:tc>
      </w:tr>
    </w:tbl>
    <w:p w:rsidR="00646E9F" w:rsidRDefault="00646E9F">
      <w:pPr>
        <w:suppressAutoHyphens/>
        <w:jc w:val="center"/>
        <w:rPr>
          <w:sz w:val="28"/>
        </w:rPr>
      </w:pPr>
    </w:p>
    <w:p w:rsidR="00646E9F" w:rsidRDefault="00646E9F">
      <w:pPr>
        <w:suppressAutoHyphens/>
        <w:jc w:val="center"/>
        <w:rPr>
          <w:sz w:val="28"/>
        </w:rPr>
      </w:pPr>
      <w:r>
        <w:rPr>
          <w:sz w:val="28"/>
        </w:rPr>
        <w:t>ПАСПОРТ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качественными жилищно-коммунальными</w:t>
      </w:r>
    </w:p>
    <w:p w:rsidR="00646E9F" w:rsidRPr="009B170B" w:rsidRDefault="00646E9F" w:rsidP="009B170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услугами населения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237"/>
      </w:tblGrid>
      <w:tr w:rsidR="00646E9F">
        <w:trPr>
          <w:trHeight w:val="240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района» (</w:t>
            </w:r>
            <w:proofErr w:type="gramStart"/>
            <w:r>
              <w:rPr>
                <w:sz w:val="28"/>
                <w:szCs w:val="28"/>
              </w:rPr>
              <w:t>далее  -</w:t>
            </w:r>
            <w:proofErr w:type="gramEnd"/>
            <w:r>
              <w:rPr>
                <w:sz w:val="28"/>
                <w:szCs w:val="28"/>
              </w:rPr>
              <w:t xml:space="preserve"> Программа)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71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tabs>
                <w:tab w:val="num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71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tabs>
                <w:tab w:val="num" w:pos="0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координации работ отраслей ЖКХ, архитектуры, строительства, транспорта, энергетики и связи Администрации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71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3627C" w:rsidP="0063627C">
            <w:pPr>
              <w:suppressAutoHyphens/>
              <w:ind w:left="51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сельских п</w:t>
            </w:r>
            <w:r w:rsidR="00646E9F">
              <w:rPr>
                <w:sz w:val="28"/>
                <w:szCs w:val="28"/>
              </w:rPr>
              <w:t>оселени</w:t>
            </w:r>
            <w:r>
              <w:rPr>
                <w:sz w:val="28"/>
                <w:szCs w:val="28"/>
              </w:rPr>
              <w:t>й</w:t>
            </w:r>
            <w:r w:rsidR="00646E9F">
              <w:rPr>
                <w:sz w:val="28"/>
                <w:szCs w:val="28"/>
              </w:rPr>
              <w:t xml:space="preserve">, входящие в состав </w:t>
            </w:r>
            <w:proofErr w:type="spellStart"/>
            <w:r w:rsidR="00646E9F">
              <w:rPr>
                <w:sz w:val="28"/>
                <w:szCs w:val="28"/>
              </w:rPr>
              <w:t>Милютинского</w:t>
            </w:r>
            <w:proofErr w:type="spellEnd"/>
            <w:r w:rsidR="00646E9F">
              <w:rPr>
                <w:sz w:val="28"/>
                <w:szCs w:val="28"/>
              </w:rPr>
              <w:t xml:space="preserve"> района, организации коммунального комплекса</w:t>
            </w:r>
          </w:p>
        </w:tc>
      </w:tr>
      <w:tr w:rsidR="00646E9F" w:rsidTr="00E575B7">
        <w:tblPrEx>
          <w:tblCellMar>
            <w:left w:w="70" w:type="dxa"/>
            <w:right w:w="70" w:type="dxa"/>
          </w:tblCellMar>
        </w:tblPrEx>
        <w:trPr>
          <w:trHeight w:val="134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1.Создание условий для обеспечения качественными коммунальными услугами населения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района.</w:t>
            </w:r>
          </w:p>
          <w:p w:rsidR="00646E9F" w:rsidRPr="00E575B7" w:rsidRDefault="0063627C" w:rsidP="00E575B7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2.Развитие жилищного хозяйства</w:t>
            </w:r>
            <w:r w:rsidR="00646E9F">
              <w:rPr>
                <w:kern w:val="2"/>
                <w:sz w:val="28"/>
                <w:szCs w:val="28"/>
              </w:rPr>
              <w:t>.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71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Программно-целевые инструменты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ind w:left="51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71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ind w:left="51"/>
              <w:jc w:val="both"/>
              <w:outlineLvl w:val="0"/>
              <w:rPr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Повышение качества и надежности предоставления жилищно-коммунальных услуг населению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71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Повышение качества предоставляемых коммунальных услуг;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эффективное управление многоквартирными домами;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повышение эффективности, качества и надежности поставок коммунальных ресурсов;</w:t>
            </w:r>
          </w:p>
          <w:p w:rsidR="00646E9F" w:rsidRDefault="00646E9F">
            <w:pPr>
              <w:suppressAutoHyphens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создание основ для повышения комфортного проживания в сельской местности.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Целевые индикаторы и показатели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экономический эффект от реализации Программы будет выражен в снижении </w:t>
            </w:r>
            <w:proofErr w:type="gramStart"/>
            <w:r>
              <w:rPr>
                <w:sz w:val="28"/>
                <w:szCs w:val="28"/>
              </w:rPr>
              <w:t>износа  объектов</w:t>
            </w:r>
            <w:proofErr w:type="gramEnd"/>
            <w:r>
              <w:rPr>
                <w:sz w:val="28"/>
                <w:szCs w:val="28"/>
              </w:rPr>
              <w:t xml:space="preserve"> коммунальной инфраструктуры, увеличении привлеченных частных инвестиций в коммунальную сферу, уменьшения аварийности.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эффективность реализации мероприятий Программы будет выражена в улучшении качества предоставления коммунальных услуг и удовлетворенности населения поставляемыми коммунальными услугами.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25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срок реализации: 2014 - 2020 годы.</w:t>
            </w:r>
          </w:p>
          <w:p w:rsidR="00646E9F" w:rsidRDefault="00646E9F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Этапы реализации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района не выделяются.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258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Финансирование осуществляется в объеме </w:t>
            </w:r>
            <w:r w:rsidR="004E0573">
              <w:rPr>
                <w:sz w:val="28"/>
                <w:szCs w:val="28"/>
              </w:rPr>
              <w:t>23 991,</w:t>
            </w:r>
            <w:r w:rsidR="00967E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руб., в том числе за счет средств бюджета   </w:t>
            </w:r>
            <w:r w:rsidR="004E0573">
              <w:rPr>
                <w:sz w:val="28"/>
                <w:szCs w:val="28"/>
              </w:rPr>
              <w:t>23 991,0</w:t>
            </w:r>
            <w:r>
              <w:rPr>
                <w:sz w:val="28"/>
                <w:szCs w:val="28"/>
              </w:rPr>
              <w:t xml:space="preserve"> тыс. руб., из них: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Областной бюджет – </w:t>
            </w:r>
            <w:r w:rsidR="00967ED1">
              <w:rPr>
                <w:sz w:val="28"/>
                <w:szCs w:val="28"/>
              </w:rPr>
              <w:t>14</w:t>
            </w:r>
            <w:r w:rsidR="004E0573">
              <w:rPr>
                <w:sz w:val="28"/>
                <w:szCs w:val="28"/>
              </w:rPr>
              <w:t> 275,4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0,0 тыс. 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  <w:r w:rsidR="00967ED1">
              <w:rPr>
                <w:sz w:val="28"/>
                <w:szCs w:val="28"/>
              </w:rPr>
              <w:t xml:space="preserve"> - </w:t>
            </w:r>
            <w:r>
              <w:rPr>
                <w:sz w:val="28"/>
                <w:szCs w:val="28"/>
              </w:rPr>
              <w:t>0,0 тыс. 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</w:t>
            </w:r>
            <w:r w:rsidR="00967ED1">
              <w:rPr>
                <w:sz w:val="28"/>
                <w:szCs w:val="28"/>
              </w:rPr>
              <w:t>– 2 528,2</w:t>
            </w:r>
            <w:r>
              <w:rPr>
                <w:sz w:val="28"/>
                <w:szCs w:val="28"/>
              </w:rPr>
              <w:t xml:space="preserve"> тыс.</w:t>
            </w:r>
            <w:r w:rsidR="00967E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</w:t>
            </w:r>
            <w:r w:rsidR="00967ED1">
              <w:rPr>
                <w:sz w:val="28"/>
                <w:szCs w:val="28"/>
              </w:rPr>
              <w:t>11 </w:t>
            </w:r>
            <w:r w:rsidR="004E0573">
              <w:rPr>
                <w:sz w:val="28"/>
                <w:szCs w:val="28"/>
              </w:rPr>
              <w:t>747</w:t>
            </w:r>
            <w:r w:rsidR="00967ED1"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</w:rPr>
              <w:t xml:space="preserve"> тыс.</w:t>
            </w:r>
            <w:r w:rsidR="00967E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  <w:r w:rsidR="00967E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- 0,0 тыс.</w:t>
            </w:r>
            <w:r w:rsidR="00967E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</w:t>
            </w:r>
            <w:r w:rsidR="00967ED1">
              <w:rPr>
                <w:sz w:val="28"/>
                <w:szCs w:val="28"/>
              </w:rPr>
              <w:t xml:space="preserve">0,0 </w:t>
            </w:r>
            <w:r>
              <w:rPr>
                <w:sz w:val="28"/>
                <w:szCs w:val="28"/>
              </w:rPr>
              <w:t>тыс.</w:t>
            </w:r>
            <w:r w:rsidR="00967E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967ED1">
              <w:rPr>
                <w:sz w:val="28"/>
                <w:szCs w:val="28"/>
              </w:rPr>
              <w:t>0,</w:t>
            </w:r>
            <w:proofErr w:type="gramStart"/>
            <w:r w:rsidR="00967ED1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 xml:space="preserve"> тыс.</w:t>
            </w:r>
            <w:proofErr w:type="gramEnd"/>
            <w:r w:rsidR="00967E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</w:t>
            </w:r>
            <w:proofErr w:type="gramStart"/>
            <w:r>
              <w:rPr>
                <w:sz w:val="28"/>
                <w:szCs w:val="28"/>
              </w:rPr>
              <w:t>бюджет  -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r w:rsidR="004E0573">
              <w:rPr>
                <w:sz w:val="28"/>
                <w:szCs w:val="28"/>
              </w:rPr>
              <w:t>9 715,6</w:t>
            </w:r>
            <w:r w:rsidR="00967E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 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967ED1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</w:t>
            </w:r>
            <w:r w:rsidR="00967ED1">
              <w:rPr>
                <w:sz w:val="28"/>
                <w:szCs w:val="28"/>
              </w:rPr>
              <w:t xml:space="preserve"> 10,3</w:t>
            </w:r>
            <w:r>
              <w:rPr>
                <w:sz w:val="28"/>
                <w:szCs w:val="28"/>
              </w:rPr>
              <w:t xml:space="preserve"> тыс.</w:t>
            </w:r>
            <w:r w:rsidR="00E575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E575B7">
              <w:rPr>
                <w:sz w:val="28"/>
                <w:szCs w:val="28"/>
              </w:rPr>
              <w:t>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  <w:r w:rsidR="00967ED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967ED1">
              <w:rPr>
                <w:sz w:val="28"/>
                <w:szCs w:val="28"/>
              </w:rPr>
              <w:t>12,6</w:t>
            </w:r>
            <w:r>
              <w:rPr>
                <w:sz w:val="28"/>
                <w:szCs w:val="28"/>
              </w:rPr>
              <w:t xml:space="preserve"> тыс.</w:t>
            </w:r>
            <w:r w:rsidR="0037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  <w:r w:rsidR="00967ED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967ED1">
              <w:rPr>
                <w:sz w:val="28"/>
                <w:szCs w:val="28"/>
              </w:rPr>
              <w:t>698,3</w:t>
            </w:r>
            <w:r>
              <w:rPr>
                <w:sz w:val="28"/>
                <w:szCs w:val="28"/>
              </w:rPr>
              <w:t xml:space="preserve"> тыс.</w:t>
            </w:r>
            <w:r w:rsidR="0037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</w:t>
            </w:r>
            <w:r w:rsidR="00967ED1">
              <w:rPr>
                <w:sz w:val="28"/>
                <w:szCs w:val="28"/>
              </w:rPr>
              <w:t xml:space="preserve"> </w:t>
            </w:r>
            <w:r w:rsidR="004E0573">
              <w:rPr>
                <w:sz w:val="28"/>
                <w:szCs w:val="28"/>
              </w:rPr>
              <w:t>7 264,8</w:t>
            </w:r>
            <w:r>
              <w:rPr>
                <w:sz w:val="28"/>
                <w:szCs w:val="28"/>
              </w:rPr>
              <w:t xml:space="preserve"> тыс.</w:t>
            </w:r>
            <w:r w:rsidR="0037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  <w:r w:rsidR="00967ED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967ED1">
              <w:rPr>
                <w:sz w:val="28"/>
                <w:szCs w:val="28"/>
              </w:rPr>
              <w:t>864,8</w:t>
            </w:r>
            <w:r>
              <w:rPr>
                <w:sz w:val="28"/>
                <w:szCs w:val="28"/>
              </w:rPr>
              <w:t xml:space="preserve"> тыс.</w:t>
            </w:r>
            <w:r w:rsidR="0037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Default="00646E9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  <w:r w:rsidR="00967ED1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</w:t>
            </w:r>
            <w:r w:rsidR="00967ED1">
              <w:rPr>
                <w:sz w:val="28"/>
                <w:szCs w:val="28"/>
              </w:rPr>
              <w:t>864,8</w:t>
            </w:r>
            <w:r>
              <w:rPr>
                <w:sz w:val="28"/>
                <w:szCs w:val="28"/>
              </w:rPr>
              <w:t xml:space="preserve"> тыс.</w:t>
            </w:r>
            <w:r w:rsidR="00371D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</w:p>
          <w:p w:rsidR="00646E9F" w:rsidRPr="009B170B" w:rsidRDefault="00371DA7" w:rsidP="009B170B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– </w:t>
            </w:r>
            <w:r w:rsidR="00E575B7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46E9F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646E9F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3794" w:type="dxa"/>
          </w:tcPr>
          <w:p w:rsidR="00646E9F" w:rsidRDefault="00646E9F">
            <w:pPr>
              <w:suppressAutoHyphens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Ожидаемые  результаты</w:t>
            </w:r>
            <w:proofErr w:type="gramEnd"/>
            <w:r>
              <w:rPr>
                <w:sz w:val="28"/>
                <w:szCs w:val="28"/>
              </w:rPr>
              <w:t xml:space="preserve"> реализации муниципальной программы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237" w:type="dxa"/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повышение удовлетворенности населения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 уровнем жилищно-коммунального обслуживания;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снижение уровня потерь при производстве, транспортировке и распределении коммунальных ресурсов;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увеличение протяженности освещенных улиц населенных пунктов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района.</w:t>
            </w:r>
          </w:p>
        </w:tc>
      </w:tr>
    </w:tbl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1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«Общая характеристика текущего состояния 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обеспечения качественными жилищно-коммунальными </w:t>
      </w:r>
    </w:p>
    <w:p w:rsidR="00646E9F" w:rsidRDefault="00646E9F">
      <w:pPr>
        <w:suppressAutoHyphens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услугами населения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района»</w:t>
      </w:r>
    </w:p>
    <w:p w:rsidR="00646E9F" w:rsidRDefault="00646E9F">
      <w:pPr>
        <w:suppressAutoHyphens/>
        <w:jc w:val="center"/>
        <w:rPr>
          <w:b/>
          <w:sz w:val="27"/>
          <w:szCs w:val="27"/>
        </w:rPr>
      </w:pP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включает в себя комплекс мероприятий, повышающих надежность функционирования коммунальных систем жизнеобеспечения, обеспечивающих комфортные и безопасные условия проживания людей.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предусматривает решение задач по сокращению </w:t>
      </w:r>
      <w:r w:rsidR="0063627C">
        <w:rPr>
          <w:sz w:val="28"/>
          <w:szCs w:val="28"/>
        </w:rPr>
        <w:t>сверхнормативного</w:t>
      </w:r>
      <w:r>
        <w:rPr>
          <w:sz w:val="28"/>
          <w:szCs w:val="28"/>
        </w:rPr>
        <w:t xml:space="preserve"> износа основных фондов, макс</w:t>
      </w:r>
      <w:r w:rsidR="0063627C">
        <w:rPr>
          <w:sz w:val="28"/>
          <w:szCs w:val="28"/>
        </w:rPr>
        <w:t>имального использования предпри</w:t>
      </w:r>
      <w:r>
        <w:rPr>
          <w:sz w:val="28"/>
          <w:szCs w:val="28"/>
        </w:rPr>
        <w:t>ятиями коммунального комплекса всех досту</w:t>
      </w:r>
      <w:r w:rsidR="0063627C">
        <w:rPr>
          <w:sz w:val="28"/>
          <w:szCs w:val="28"/>
        </w:rPr>
        <w:t>пных ресурсов, включая собствен</w:t>
      </w:r>
      <w:r>
        <w:rPr>
          <w:sz w:val="28"/>
          <w:szCs w:val="28"/>
        </w:rPr>
        <w:t>ные, для решения задач надежного и устойчивого обслуживания потребителей.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Нынешнее состояние коммунального комплекса обусловлено многими причинами основные из которых: неудовлетворительное финансовое положение муниципальных унитарных предприятий, высокие затраты, отсутствие экономических стимулов снижения издержек, связанных с оказанием коммунальных услуг, неразвитость конкурентной среды, высокая степень износа основных фондов, неэффективная работа предприятий и др.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этого комплекса в его нынешнем виде непосильно как для населения, так и для других потребителей коммунальных услуг.</w:t>
      </w:r>
    </w:p>
    <w:p w:rsidR="00646E9F" w:rsidRDefault="00646E9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Острыми проблемами являются недостаточные темпы газификации жилых домовладений в населенных пунктах, расположенных в сельской местности в результате высокой стоимости строительно-монтажных работ и отсутствие форм отсрочки платежей собственникам домовладений при их газификации.   </w:t>
      </w:r>
    </w:p>
    <w:p w:rsidR="00646E9F" w:rsidRDefault="00646E9F" w:rsidP="009B170B">
      <w:pPr>
        <w:suppressAutoHyphens/>
        <w:rPr>
          <w:sz w:val="28"/>
          <w:szCs w:val="28"/>
        </w:rPr>
      </w:pP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2 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«Цели, задачи и показатели (индикаторы), основные 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ожидаемые  конечные</w:t>
      </w:r>
      <w:proofErr w:type="gramEnd"/>
      <w:r>
        <w:rPr>
          <w:sz w:val="28"/>
          <w:szCs w:val="28"/>
        </w:rPr>
        <w:t xml:space="preserve"> результаты, сроки и этапы 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программы»</w:t>
      </w:r>
    </w:p>
    <w:p w:rsidR="00646E9F" w:rsidRDefault="00646E9F">
      <w:pPr>
        <w:suppressAutoHyphens/>
        <w:jc w:val="center"/>
        <w:rPr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Основной целью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является повышение качества и надежности предоставления жилищно-коммунальных услуг населению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Для реализации поставленной цели выделяются следующие задачи:</w:t>
      </w:r>
    </w:p>
    <w:p w:rsidR="00646E9F" w:rsidRDefault="00646E9F" w:rsidP="00E575B7">
      <w:pPr>
        <w:suppressAutoHyphens/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эффективное управление многоквартирными домами;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повышение эффективности, качества и надежности поставок коммунальных ресурсов;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Цели муниципальной программы </w:t>
      </w:r>
      <w:proofErr w:type="spellStart"/>
      <w:r>
        <w:rPr>
          <w:kern w:val="2"/>
          <w:sz w:val="28"/>
          <w:szCs w:val="28"/>
        </w:rPr>
        <w:t>Милют</w:t>
      </w:r>
      <w:r w:rsidR="0063627C">
        <w:rPr>
          <w:kern w:val="2"/>
          <w:sz w:val="28"/>
          <w:szCs w:val="28"/>
        </w:rPr>
        <w:t>и</w:t>
      </w:r>
      <w:r w:rsidR="00700545">
        <w:rPr>
          <w:kern w:val="2"/>
          <w:sz w:val="28"/>
          <w:szCs w:val="28"/>
        </w:rPr>
        <w:t>н</w:t>
      </w:r>
      <w:r>
        <w:rPr>
          <w:kern w:val="2"/>
          <w:sz w:val="28"/>
          <w:szCs w:val="28"/>
        </w:rPr>
        <w:t>ского</w:t>
      </w:r>
      <w:proofErr w:type="spellEnd"/>
      <w:r>
        <w:rPr>
          <w:kern w:val="2"/>
          <w:sz w:val="28"/>
          <w:szCs w:val="28"/>
        </w:rPr>
        <w:t xml:space="preserve"> района в жилищно-коммунальной сфере определены в соответствии с: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Стратегией социально-экономического развития Южного федерального округа до 2020 года, утвержденной распоряжением Правительства Российской Федерации от 05.09.2011 № 1538-р;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Стратегией социально-экономического развития Ростовской области на период до 2020 года, утвержденной постановлением Законодательного Собрания Ростовской области от 30.10.2007 № 2067.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Стратегией социально-экономического развития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до 2020 года, утвержденной решением Собрания депутатов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Ростовской области</w:t>
      </w:r>
      <w:r w:rsidR="00700545">
        <w:rPr>
          <w:kern w:val="2"/>
          <w:sz w:val="28"/>
          <w:szCs w:val="28"/>
        </w:rPr>
        <w:t xml:space="preserve"> от 28.06.2012 № </w:t>
      </w:r>
      <w:proofErr w:type="gramStart"/>
      <w:r w:rsidR="00700545">
        <w:rPr>
          <w:kern w:val="2"/>
          <w:sz w:val="28"/>
          <w:szCs w:val="28"/>
        </w:rPr>
        <w:t>193</w:t>
      </w:r>
      <w:r>
        <w:rPr>
          <w:kern w:val="2"/>
          <w:sz w:val="28"/>
          <w:szCs w:val="28"/>
        </w:rPr>
        <w:t xml:space="preserve"> .</w:t>
      </w:r>
      <w:proofErr w:type="gramEnd"/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Стратегическая цель в жилищно-коммунальной сфере на период до 2020 года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Будут реализованы меры по обеспечению комфортных условий проживания, в том числе меры по 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многоквартирными домами.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 целью развития общественной инициативы будет стимулироваться создание товариществ собственников жилья, информационно-разъяснительная работа, популяризация лучших практик в сфере управления многоквартирными домами.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части модернизации и повышения </w:t>
      </w:r>
      <w:proofErr w:type="spellStart"/>
      <w:r>
        <w:rPr>
          <w:kern w:val="2"/>
          <w:sz w:val="28"/>
          <w:szCs w:val="28"/>
        </w:rPr>
        <w:t>энергоэффективности</w:t>
      </w:r>
      <w:proofErr w:type="spellEnd"/>
      <w:r>
        <w:rPr>
          <w:kern w:val="2"/>
          <w:sz w:val="28"/>
          <w:szCs w:val="28"/>
        </w:rPr>
        <w:t xml:space="preserve"> объектов коммунального хозяйства будут реализованы меры по обеспечению благоприятных условий для привлечения частных инвестиций в сферу жилищно-коммунального хозяйства.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Состав показателей (индикаторов)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определен исходя из принципа необходимости и достаточности информации для характеристики достижения целей и решения задач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показателям (индикаторам)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относятся следующие: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 Целевой показатель (индикатор) 1 «Доля мно</w:t>
      </w:r>
      <w:r w:rsidR="00700545">
        <w:rPr>
          <w:kern w:val="2"/>
          <w:sz w:val="28"/>
          <w:szCs w:val="28"/>
        </w:rPr>
        <w:t xml:space="preserve">гоквартирных домов в целом по </w:t>
      </w:r>
      <w:proofErr w:type="spellStart"/>
      <w:r w:rsidR="00700545">
        <w:rPr>
          <w:kern w:val="2"/>
          <w:sz w:val="28"/>
          <w:szCs w:val="28"/>
        </w:rPr>
        <w:t>Ми</w:t>
      </w:r>
      <w:r>
        <w:rPr>
          <w:kern w:val="2"/>
          <w:sz w:val="28"/>
          <w:szCs w:val="28"/>
        </w:rPr>
        <w:t>лютинскому</w:t>
      </w:r>
      <w:proofErr w:type="spellEnd"/>
      <w:r>
        <w:rPr>
          <w:kern w:val="2"/>
          <w:sz w:val="28"/>
          <w:szCs w:val="28"/>
        </w:rPr>
        <w:t xml:space="preserve"> району,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кооператива»;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- Целевой показатель (индикатор) 2 «Уровень износа коммунальной инфраструктуры».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Информация о значениях показателей (индикаторов) приводится в таблице 1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 Методика расчета целевых показателей (индикаторов) муниципальной программы </w:t>
      </w:r>
      <w:proofErr w:type="spellStart"/>
      <w:r>
        <w:rPr>
          <w:kern w:val="2"/>
          <w:sz w:val="28"/>
          <w:szCs w:val="28"/>
        </w:rPr>
        <w:lastRenderedPageBreak/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приводится в таблице </w:t>
      </w:r>
      <w:r w:rsidR="0093079B">
        <w:rPr>
          <w:kern w:val="2"/>
          <w:sz w:val="28"/>
          <w:szCs w:val="28"/>
        </w:rPr>
        <w:t>9</w:t>
      </w:r>
      <w:r>
        <w:rPr>
          <w:kern w:val="2"/>
          <w:sz w:val="28"/>
          <w:szCs w:val="28"/>
        </w:rPr>
        <w:t xml:space="preserve">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Период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- 2014-2020 годы. Этапы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не выделяются.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результате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к 2020 году будет сформирована комфортная среда проживания и жизнедеятельности для всех жителей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и достигнут качественно новый уровень состояния жилищно-коммунальной сферы, характеризующийся: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повышением удовлетворенности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уровнем жилищно-коммунального обслуживания;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снижением уровня потерь при производстве, транспортировке и распределении коммунальных ресурсов;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увеличением протяженности освещенных улиц населенных пунктов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08"/>
        <w:jc w:val="center"/>
        <w:rPr>
          <w:b/>
          <w:sz w:val="28"/>
          <w:szCs w:val="28"/>
        </w:rPr>
      </w:pP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«Обоснование выделения подпрограмм муниципальной 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программы, обобщенная характеристика основных мероприятий 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 мероприятий ведомственных целевых программ»</w:t>
      </w:r>
    </w:p>
    <w:p w:rsidR="00646E9F" w:rsidRDefault="00646E9F">
      <w:pPr>
        <w:suppressAutoHyphens/>
        <w:jc w:val="center"/>
        <w:rPr>
          <w:sz w:val="28"/>
          <w:szCs w:val="28"/>
        </w:rPr>
      </w:pP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Комплексный характер целей и задач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так и по ее отдельным подпрограммам.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состав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включены следующие две подпрограммы: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 Разви</w:t>
      </w:r>
      <w:r w:rsidR="00CC5736">
        <w:rPr>
          <w:kern w:val="2"/>
          <w:sz w:val="28"/>
          <w:szCs w:val="28"/>
        </w:rPr>
        <w:t>тие жилищного хозяйства</w:t>
      </w:r>
      <w:r>
        <w:rPr>
          <w:kern w:val="2"/>
          <w:sz w:val="28"/>
          <w:szCs w:val="28"/>
        </w:rPr>
        <w:t>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2. Создание условий для обеспечения качественными коммунальными услугами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Выделение двух подпрограмм произведено непосредственно с целью повышения качества и надежности предоставления жилищно-коммунальных услуг населению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09"/>
        <w:jc w:val="both"/>
        <w:rPr>
          <w:b/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рамках подпрограммы «Развитие жилищного хозяйства в </w:t>
      </w:r>
      <w:proofErr w:type="spellStart"/>
      <w:r>
        <w:rPr>
          <w:kern w:val="2"/>
          <w:sz w:val="28"/>
          <w:szCs w:val="28"/>
        </w:rPr>
        <w:t>Милютинском</w:t>
      </w:r>
      <w:proofErr w:type="spellEnd"/>
      <w:r>
        <w:rPr>
          <w:kern w:val="2"/>
          <w:sz w:val="28"/>
          <w:szCs w:val="28"/>
        </w:rPr>
        <w:t xml:space="preserve"> районе» предполагается реализация следующих основных мероприятий.</w:t>
      </w:r>
    </w:p>
    <w:p w:rsidR="00646E9F" w:rsidRDefault="00D178E7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Основное мероприятие </w:t>
      </w:r>
      <w:r w:rsidR="00646E9F">
        <w:rPr>
          <w:b/>
          <w:kern w:val="2"/>
          <w:sz w:val="28"/>
          <w:szCs w:val="28"/>
        </w:rPr>
        <w:t>1.1.</w:t>
      </w:r>
      <w:r w:rsidR="00646E9F">
        <w:t xml:space="preserve"> </w:t>
      </w:r>
      <w:proofErr w:type="gramStart"/>
      <w:r w:rsidR="00646E9F">
        <w:rPr>
          <w:sz w:val="28"/>
        </w:rPr>
        <w:t>Уплата  взноса</w:t>
      </w:r>
      <w:proofErr w:type="gramEnd"/>
      <w:r w:rsidR="00646E9F">
        <w:rPr>
          <w:sz w:val="28"/>
        </w:rPr>
        <w:t xml:space="preserve"> на капитальный ремонт многоквартирных дом</w:t>
      </w:r>
      <w:r w:rsidR="00CC5736">
        <w:rPr>
          <w:sz w:val="28"/>
        </w:rPr>
        <w:t>ов</w:t>
      </w:r>
      <w:r w:rsidR="00646E9F">
        <w:rPr>
          <w:sz w:val="28"/>
        </w:rPr>
        <w:t>.</w:t>
      </w:r>
    </w:p>
    <w:p w:rsidR="00646E9F" w:rsidRDefault="00646E9F">
      <w:pPr>
        <w:suppressAutoHyphens/>
        <w:ind w:firstLine="709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Основное мероприятие 1.2.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Информирование населения по вопросам управления многоквартирными домами и </w:t>
      </w:r>
      <w:proofErr w:type="spellStart"/>
      <w:r>
        <w:rPr>
          <w:kern w:val="2"/>
          <w:sz w:val="28"/>
          <w:szCs w:val="28"/>
        </w:rPr>
        <w:t>энергоэффективности</w:t>
      </w:r>
      <w:proofErr w:type="spellEnd"/>
      <w:r>
        <w:rPr>
          <w:kern w:val="2"/>
          <w:sz w:val="28"/>
          <w:szCs w:val="28"/>
        </w:rPr>
        <w:t xml:space="preserve"> в жилищной сфере.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Данное мероприятие предусматривает: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освещение в средствах массовой информации и сети «Интернет» изменений жилищного законодательства, затрагивающих права и </w:t>
      </w:r>
      <w:proofErr w:type="gramStart"/>
      <w:r>
        <w:rPr>
          <w:kern w:val="2"/>
          <w:sz w:val="28"/>
          <w:szCs w:val="28"/>
        </w:rPr>
        <w:t>устанавливающих обязанности граждан</w:t>
      </w:r>
      <w:proofErr w:type="gramEnd"/>
      <w:r>
        <w:rPr>
          <w:kern w:val="2"/>
          <w:sz w:val="28"/>
          <w:szCs w:val="28"/>
        </w:rPr>
        <w:t xml:space="preserve"> и организаций в сфере ЖКХ;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организация и проведение «круглых столов» с участием управляющих организаций, ТСЖ, ЖСК, жилищных кооперативов или иных специализированных потребительских кооперативов, организаций по обслуживанию жилищного фонда и </w:t>
      </w:r>
      <w:proofErr w:type="spellStart"/>
      <w:r>
        <w:rPr>
          <w:kern w:val="2"/>
          <w:sz w:val="28"/>
          <w:szCs w:val="28"/>
        </w:rPr>
        <w:t>ресурсоснабжающих</w:t>
      </w:r>
      <w:proofErr w:type="spellEnd"/>
      <w:r>
        <w:rPr>
          <w:kern w:val="2"/>
          <w:sz w:val="28"/>
          <w:szCs w:val="28"/>
        </w:rPr>
        <w:t xml:space="preserve"> организаций;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подготовка методических и информационных материалов по вопросам применения жилищного законодательства, деятельности управляющих организаций, ТСЖ, ЖСК, жилищных кооперативов или иных специализированных потребительских кооперативов, организаций по обслуживанию жилищного фонда.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Реализация указанного мероприятия позволит провести необходимую информационную работу с населением, что приведет к принятию собственниками осознанных решений в сфере управления многоквартирными домами.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рамках подпрограммы «Создание условий для обеспечения качественными коммунальными услугами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района» предполагается реализация следующих основных мероприятий.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2.1.</w:t>
      </w:r>
      <w:r>
        <w:rPr>
          <w:kern w:val="2"/>
          <w:sz w:val="28"/>
          <w:szCs w:val="28"/>
        </w:rPr>
        <w:t xml:space="preserve"> Строительство, реконструкция и капитальный ремонт объектов водопроводно-канализационного хозяйства, включая разработку проектно-сметной документации.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Данное мероприятие включает выделение средств районного бюджета на строительство водоводов, а также предоставление субсидий районного бюджета, в том числе за счет предоставления субсидий областного бюджета бюджетам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по модернизации систем водопроводно-канализационного хозяйства муниципальных программ.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2.2.</w:t>
      </w:r>
      <w:r>
        <w:rPr>
          <w:kern w:val="2"/>
          <w:sz w:val="28"/>
          <w:szCs w:val="28"/>
        </w:rPr>
        <w:t xml:space="preserve"> Строительство, реконструкция объектов электрических сетей наружного (уличного) освещения муниципальных образований, включая разработку проектно-сметной документации.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Данное мероприятие включает выделение средств районного бюджета, а также предоставление субсидий районного бюджета, в том числе за счет предоставления субсидий областного бюджета бюджетам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по модернизации систем наружного (уличного) освещения.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2.3.</w:t>
      </w:r>
      <w:r>
        <w:rPr>
          <w:kern w:val="2"/>
          <w:sz w:val="28"/>
          <w:szCs w:val="28"/>
        </w:rPr>
        <w:t xml:space="preserve"> Строительство газовых сетей, включая разработку проектно-сметной документации.</w:t>
      </w:r>
    </w:p>
    <w:p w:rsidR="00646E9F" w:rsidRDefault="00646E9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мероприятие включает предоставление субсидий областного бюджета бюджетам муниципальных образований,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внебюджетных средств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 модернизации систем газоснабжения.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2.4.</w:t>
      </w:r>
      <w:r>
        <w:rPr>
          <w:kern w:val="2"/>
          <w:sz w:val="28"/>
          <w:szCs w:val="28"/>
        </w:rPr>
        <w:t xml:space="preserve"> Строительство, реконструкция и капитальный ремонт объектов теплоэнергетики, включая разработку проектно-сметной документации.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Данное мероприятие включает выделение средств районного бюджета, а также предоставление субсидий районного бюджета, в том числе за счет </w:t>
      </w:r>
      <w:r>
        <w:rPr>
          <w:kern w:val="2"/>
          <w:sz w:val="28"/>
          <w:szCs w:val="28"/>
        </w:rPr>
        <w:lastRenderedPageBreak/>
        <w:t xml:space="preserve">предоставления субсидий областного бюджета бюджетам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по модернизации систем теплоэнергетики.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2.5.</w:t>
      </w:r>
      <w:r>
        <w:rPr>
          <w:kern w:val="2"/>
          <w:sz w:val="28"/>
          <w:szCs w:val="28"/>
        </w:rPr>
        <w:t xml:space="preserve"> Субсидия на возмещение предприятиям жилищно-коммунального хозяйства части платы граждан за коммунальные услуги.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Данное мероприятие </w:t>
      </w:r>
      <w:proofErr w:type="gramStart"/>
      <w:r>
        <w:rPr>
          <w:kern w:val="2"/>
          <w:sz w:val="28"/>
          <w:szCs w:val="28"/>
        </w:rPr>
        <w:t>включает  предоставление</w:t>
      </w:r>
      <w:proofErr w:type="gramEnd"/>
      <w:r>
        <w:rPr>
          <w:kern w:val="2"/>
          <w:sz w:val="28"/>
          <w:szCs w:val="28"/>
        </w:rPr>
        <w:t xml:space="preserve"> субсидий районного бюджета за счет предоставления субсидий областного бюджета бюджетам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 по возмещению предприятиям жилищно-коммунального хозяйства части платы граждан за коммунальные услуги.</w:t>
      </w:r>
    </w:p>
    <w:p w:rsidR="004850AD" w:rsidRDefault="004850AD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Основное мероприятие 2.6. </w:t>
      </w:r>
      <w:r>
        <w:rPr>
          <w:kern w:val="2"/>
          <w:sz w:val="28"/>
          <w:szCs w:val="28"/>
        </w:rPr>
        <w:t>Техническое обслуживание распределительных газовых сетей.</w:t>
      </w:r>
    </w:p>
    <w:p w:rsidR="004850AD" w:rsidRPr="004850AD" w:rsidRDefault="004850AD" w:rsidP="004850AD">
      <w:pPr>
        <w:pStyle w:val="af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 </w:t>
      </w:r>
      <w:r w:rsidRPr="004850AD">
        <w:rPr>
          <w:rFonts w:ascii="Times New Roman" w:hAnsi="Times New Roman" w:cs="Times New Roman"/>
          <w:kern w:val="2"/>
          <w:sz w:val="28"/>
          <w:szCs w:val="28"/>
        </w:rPr>
        <w:t xml:space="preserve">Данное мероприятие </w:t>
      </w:r>
      <w:r w:rsidRPr="004850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направлено </w:t>
      </w:r>
      <w:r w:rsidRPr="004850AD">
        <w:rPr>
          <w:rFonts w:ascii="Times New Roman" w:hAnsi="Times New Roman" w:cs="Times New Roman"/>
          <w:sz w:val="28"/>
          <w:szCs w:val="28"/>
        </w:rPr>
        <w:t>на проведение работ по техническому надзору, техническому обслуживанию и ремонту введенных в эксплуатацию газопроводов.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Информация об основных мероприятиях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и мероприятиях подпрограмм отра</w:t>
      </w:r>
      <w:r w:rsidR="0093079B">
        <w:rPr>
          <w:kern w:val="2"/>
          <w:sz w:val="28"/>
          <w:szCs w:val="28"/>
        </w:rPr>
        <w:t>жается в таблице 3 Приложения</w:t>
      </w:r>
      <w:r>
        <w:rPr>
          <w:kern w:val="2"/>
          <w:sz w:val="28"/>
          <w:szCs w:val="28"/>
        </w:rPr>
        <w:t xml:space="preserve">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Перечень инвестиционных проектов приведен в таблице </w:t>
      </w:r>
      <w:r w:rsidR="00617013">
        <w:rPr>
          <w:kern w:val="2"/>
          <w:sz w:val="28"/>
          <w:szCs w:val="28"/>
        </w:rPr>
        <w:t>10</w:t>
      </w:r>
      <w:r>
        <w:rPr>
          <w:kern w:val="2"/>
          <w:sz w:val="28"/>
          <w:szCs w:val="28"/>
        </w:rPr>
        <w:t xml:space="preserve"> </w:t>
      </w:r>
      <w:proofErr w:type="gramStart"/>
      <w:r>
        <w:rPr>
          <w:kern w:val="2"/>
          <w:sz w:val="28"/>
          <w:szCs w:val="28"/>
        </w:rPr>
        <w:t>Приложения  к</w:t>
      </w:r>
      <w:proofErr w:type="gramEnd"/>
      <w:r>
        <w:rPr>
          <w:kern w:val="2"/>
          <w:sz w:val="28"/>
          <w:szCs w:val="28"/>
        </w:rPr>
        <w:t xml:space="preserve">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tabs>
          <w:tab w:val="left" w:pos="9355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Капитальные вложения для реализации проектов модернизации объектов коммунальной инфраструктуры, производимой за счет средств Администраций поселений и средств внебюджетных источников, будут предусматриваться на условиях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.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будет осуществляться путем финансовой поддержки мероприятий по модернизации объектов коммунальной инфраструктуры.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поселений ежегодно представляют в Администрацию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заявки на участие в отборе проектов модернизации объектов коммунальной инфраструктуры.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 будет отдан объектам с более высоким уровнем износа и проектам, направленным на снижение аварийности, потерь ресурсов в процессе их производства и транспортировки, снижение уровня эксплуатационных расходов и решение экологических задач.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осуществляет: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общее руководство и управление реализацией Программы;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отбор проектов модернизации объектов коммунального комплекса;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координацию и контроль за деятельностью юридических лиц, связанных с реализацией Программы, в части исполнения ими условий программы.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Условиями для участия в реализации мероприятий Программы являются: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утвержденные планы модернизации предприятий коммунального комплекса </w:t>
      </w:r>
      <w:proofErr w:type="gramStart"/>
      <w:r>
        <w:rPr>
          <w:sz w:val="28"/>
          <w:szCs w:val="28"/>
        </w:rPr>
        <w:t>до  2020</w:t>
      </w:r>
      <w:proofErr w:type="gramEnd"/>
      <w:r>
        <w:rPr>
          <w:sz w:val="28"/>
          <w:szCs w:val="28"/>
        </w:rPr>
        <w:t xml:space="preserve"> года;</w:t>
      </w:r>
    </w:p>
    <w:p w:rsidR="00646E9F" w:rsidRDefault="00646E9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инвестиционной программы предприятий коммунального комплекса с 2014 года.</w:t>
      </w:r>
    </w:p>
    <w:p w:rsidR="00646E9F" w:rsidRDefault="00646E9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Система программных мероприятий представлена в Таблице № </w:t>
      </w:r>
      <w:r w:rsidR="0093079B">
        <w:rPr>
          <w:rFonts w:ascii="Times New Roman" w:hAnsi="Times New Roman" w:cs="Times New Roman"/>
          <w:sz w:val="28"/>
          <w:szCs w:val="28"/>
        </w:rPr>
        <w:t>3 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646E9F" w:rsidRDefault="00646E9F">
      <w:pPr>
        <w:suppressAutoHyphens/>
        <w:jc w:val="center"/>
        <w:rPr>
          <w:b/>
          <w:sz w:val="16"/>
          <w:szCs w:val="16"/>
        </w:rPr>
      </w:pP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«Информация по ресурсному обеспечению </w:t>
      </w:r>
    </w:p>
    <w:p w:rsidR="00646E9F" w:rsidRDefault="00646E9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программы»</w:t>
      </w:r>
    </w:p>
    <w:p w:rsidR="00646E9F" w:rsidRDefault="00646E9F">
      <w:pPr>
        <w:suppressAutoHyphens/>
        <w:jc w:val="center"/>
        <w:rPr>
          <w:sz w:val="28"/>
          <w:szCs w:val="28"/>
        </w:rPr>
      </w:pP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Источниками финансирования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являются средства областного, районного и местных бюджетов поселений, а также внебюджетные средства.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Объем финансирования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подлежит ежегодному уточнению.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областного бюджета будут привлекаться в рамках Государственной программы Ростовской области «Обеспечение качественными жилищно-коммунальными услугами населения Ростовской области». Объем ежегодных расходов, связанных с финансовым обеспечением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за счет областного бюджета, устанавливается законом Ростовской области об областном бюджете на очередной финансовый год.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Объем ежегодных расходов, связанных с финансовым обеспечением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за счет районного бюджета, устанавливается решением собрания депутатов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 районном бюджете на очередной финансовый год.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местных бюджетов поселений, объемы финансирования и направления мероприятий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выделяются в рамках муниципальных программ поселений.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местных бюджетов поселений, предусмотренные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 за счет субсидий областного бюджета, отражаются в объеме не ниже установленного Правительством Ростовской области уровня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Внебюджетными средствами будут являться </w:t>
      </w:r>
      <w:proofErr w:type="gramStart"/>
      <w:r>
        <w:rPr>
          <w:kern w:val="2"/>
          <w:sz w:val="28"/>
          <w:szCs w:val="28"/>
        </w:rPr>
        <w:t>средства финансовой поддержки</w:t>
      </w:r>
      <w:proofErr w:type="gramEnd"/>
      <w:r>
        <w:rPr>
          <w:kern w:val="2"/>
          <w:sz w:val="28"/>
          <w:szCs w:val="28"/>
        </w:rPr>
        <w:t xml:space="preserve"> направленные на реализацию мероприятий затронутой настоящей муниципальной программой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Объем средств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определен в соответствии с проектной документацией и с учетом сметной стоимости аналогичных проектов.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Распределение бюджетных ассигнований между подпрограммами осуществляется с учетом целей и задач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Информация о расходах </w:t>
      </w:r>
      <w:r w:rsidR="00617013">
        <w:rPr>
          <w:kern w:val="2"/>
          <w:sz w:val="28"/>
          <w:szCs w:val="28"/>
        </w:rPr>
        <w:t xml:space="preserve">местного </w:t>
      </w:r>
      <w:r>
        <w:rPr>
          <w:kern w:val="2"/>
          <w:sz w:val="28"/>
          <w:szCs w:val="28"/>
        </w:rPr>
        <w:t xml:space="preserve">бюджета и бюджетов поселений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приведена в таблице </w:t>
      </w:r>
      <w:r w:rsidR="0093079B">
        <w:rPr>
          <w:kern w:val="2"/>
          <w:sz w:val="28"/>
          <w:szCs w:val="28"/>
        </w:rPr>
        <w:t>6 Приложения</w:t>
      </w:r>
      <w:r>
        <w:rPr>
          <w:kern w:val="2"/>
          <w:sz w:val="28"/>
          <w:szCs w:val="28"/>
        </w:rPr>
        <w:t xml:space="preserve">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Pr="00700545" w:rsidRDefault="00646E9F" w:rsidP="00700545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Информация о расходах областного, районного, местных бюджетов и внебюджетных источников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приведена в </w:t>
      </w:r>
      <w:proofErr w:type="gramStart"/>
      <w:r>
        <w:rPr>
          <w:kern w:val="2"/>
          <w:sz w:val="28"/>
          <w:szCs w:val="28"/>
        </w:rPr>
        <w:t xml:space="preserve">таблице  </w:t>
      </w:r>
      <w:r w:rsidR="0093079B">
        <w:rPr>
          <w:kern w:val="2"/>
          <w:sz w:val="28"/>
          <w:szCs w:val="28"/>
        </w:rPr>
        <w:t>7</w:t>
      </w:r>
      <w:proofErr w:type="gramEnd"/>
      <w:r w:rsidR="0093079B">
        <w:rPr>
          <w:kern w:val="2"/>
          <w:sz w:val="28"/>
          <w:szCs w:val="28"/>
        </w:rPr>
        <w:t xml:space="preserve"> Приложения </w:t>
      </w:r>
      <w:r>
        <w:rPr>
          <w:kern w:val="2"/>
          <w:sz w:val="28"/>
          <w:szCs w:val="28"/>
        </w:rPr>
        <w:t>к муниципальной</w:t>
      </w:r>
      <w:r w:rsidR="00700545">
        <w:rPr>
          <w:kern w:val="2"/>
          <w:sz w:val="28"/>
          <w:szCs w:val="28"/>
        </w:rPr>
        <w:t xml:space="preserve"> программы </w:t>
      </w:r>
      <w:proofErr w:type="spellStart"/>
      <w:r w:rsidR="00700545">
        <w:rPr>
          <w:kern w:val="2"/>
          <w:sz w:val="28"/>
          <w:szCs w:val="28"/>
        </w:rPr>
        <w:t>Милютинского</w:t>
      </w:r>
      <w:proofErr w:type="spellEnd"/>
      <w:r w:rsidR="00700545"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B170B" w:rsidRDefault="009B170B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Раздел 5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«Участие муниципальных образований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района в реализации муниципальной программы»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Участие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мероприятиях, направленных на создание условий для обеспечения доступными и качественными жилищно-коммунальными услугами, заключается в разработке и реализации соответствующих муниципальных программ.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Муниципальные программы должны представлять собой взаимоувязанный комплекс мероприятий, направленных на достижение целевых показателей.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Муниципальные программы могут предусматривать также меры, направленные на: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снижение административных барьеров при предоставлении земельных участков для строительства объектов коммунальной инфраструктуры, проведении государственной экспертизы проектной документации и результатов инженерных изысканий, выдаче разрешений на строительство и разрешений на ввод объектов в эксплуатацию;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развитие кредитования строительства коммунальной инфраструктуры;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содействие профессиональной переподготовке и повышению квалификации специалистов в сфере жилищно-коммунального хозяйства.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Сведения о показателях (индикаторах)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разрезе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представлены в таблице </w:t>
      </w:r>
      <w:r w:rsidR="0086483A">
        <w:rPr>
          <w:kern w:val="2"/>
          <w:sz w:val="28"/>
          <w:szCs w:val="28"/>
        </w:rPr>
        <w:t>2</w:t>
      </w:r>
      <w:r>
        <w:rPr>
          <w:kern w:val="2"/>
          <w:sz w:val="28"/>
          <w:szCs w:val="28"/>
        </w:rPr>
        <w:t xml:space="preserve">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Pr="006F60AD" w:rsidRDefault="006F60AD" w:rsidP="006F60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 показателях, включенных в государственный (региональный) план статистических работ </w:t>
      </w:r>
      <w:r w:rsidR="00646E9F">
        <w:rPr>
          <w:kern w:val="2"/>
          <w:sz w:val="28"/>
          <w:szCs w:val="28"/>
        </w:rPr>
        <w:t xml:space="preserve">приведено в таблице 8 </w:t>
      </w:r>
      <w:proofErr w:type="gramStart"/>
      <w:r w:rsidR="00646E9F">
        <w:rPr>
          <w:kern w:val="2"/>
          <w:sz w:val="28"/>
          <w:szCs w:val="28"/>
        </w:rPr>
        <w:t xml:space="preserve">Приложения </w:t>
      </w:r>
      <w:r>
        <w:rPr>
          <w:kern w:val="2"/>
          <w:sz w:val="28"/>
          <w:szCs w:val="28"/>
        </w:rPr>
        <w:t xml:space="preserve"> к</w:t>
      </w:r>
      <w:proofErr w:type="gramEnd"/>
      <w:r>
        <w:rPr>
          <w:kern w:val="2"/>
          <w:sz w:val="28"/>
          <w:szCs w:val="28"/>
        </w:rPr>
        <w:t xml:space="preserve"> муниципальной </w:t>
      </w:r>
      <w:r w:rsidR="00646E9F">
        <w:rPr>
          <w:kern w:val="2"/>
          <w:sz w:val="28"/>
          <w:szCs w:val="28"/>
        </w:rPr>
        <w:t xml:space="preserve">программе </w:t>
      </w:r>
      <w:proofErr w:type="spellStart"/>
      <w:r w:rsidR="00646E9F">
        <w:rPr>
          <w:kern w:val="2"/>
          <w:sz w:val="28"/>
          <w:szCs w:val="28"/>
        </w:rPr>
        <w:t>Милютинского</w:t>
      </w:r>
      <w:proofErr w:type="spellEnd"/>
      <w:r w:rsidR="00646E9F">
        <w:rPr>
          <w:kern w:val="2"/>
          <w:sz w:val="28"/>
          <w:szCs w:val="28"/>
        </w:rPr>
        <w:t xml:space="preserve"> района.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инвестиционных проектов (объекты строительства, </w:t>
      </w:r>
      <w:proofErr w:type="spellStart"/>
      <w:proofErr w:type="gramStart"/>
      <w:r>
        <w:rPr>
          <w:sz w:val="28"/>
          <w:szCs w:val="28"/>
        </w:rPr>
        <w:t>реконст-рукции</w:t>
      </w:r>
      <w:proofErr w:type="spellEnd"/>
      <w:proofErr w:type="gramEnd"/>
      <w:r>
        <w:rPr>
          <w:sz w:val="28"/>
          <w:szCs w:val="28"/>
        </w:rPr>
        <w:t xml:space="preserve">, капитального ремонта, находящиеся в муниципальной собственности) формируется в соответствии с приложением (таблица № </w:t>
      </w:r>
      <w:r w:rsidR="006F60AD">
        <w:rPr>
          <w:sz w:val="28"/>
          <w:szCs w:val="28"/>
        </w:rPr>
        <w:t>10</w:t>
      </w:r>
      <w:r>
        <w:rPr>
          <w:sz w:val="28"/>
          <w:szCs w:val="28"/>
        </w:rPr>
        <w:t xml:space="preserve"> Приложения к Программе), при этом на очередной год при условии наличия проектной (сметной) документации и положительного заключения государственной (негосударственной) экспертизы, по долгосрочным контрактам – в соответствии с графиком производства работ.</w:t>
      </w:r>
    </w:p>
    <w:p w:rsidR="00646E9F" w:rsidRDefault="00646E9F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6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«Методика оценки эффективности муниципальной программы»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Оценка эффективности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будет проводиться с использованием показателей (индикаторов) выполнения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Методика оценки эффективности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представляет собой алгоритм оценки в процессе (по годам </w:t>
      </w:r>
      <w:r>
        <w:rPr>
          <w:kern w:val="2"/>
          <w:sz w:val="28"/>
          <w:szCs w:val="28"/>
        </w:rPr>
        <w:lastRenderedPageBreak/>
        <w:t xml:space="preserve">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района) и по итогам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реализацию программы.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Методика включает проведение количественных оценок эффективности по следующим направлениям: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1) степень достижения целей и решения задач подпрограмм 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целом;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2) степень реализации основных мероприятий (достижения ожидаемых непосредственных результатов их реализации).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3) степень соответствия запланированному уровню затрат и эффективности использования средств районного бюджета.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Критерий «Степень достижения целей и решения задач подпрограмм 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целом» базируется на анализе целевых показателей, приведенных в таблице 1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и рассчитывается по формуле по каждому показателю: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</w:t>
      </w:r>
      <w:proofErr w:type="spellStart"/>
      <w:r>
        <w:rPr>
          <w:kern w:val="2"/>
          <w:sz w:val="28"/>
          <w:szCs w:val="28"/>
        </w:rPr>
        <w:t>Фi</w:t>
      </w:r>
      <w:proofErr w:type="spellEnd"/>
    </w:p>
    <w:p w:rsidR="00646E9F" w:rsidRDefault="00646E9F">
      <w:pPr>
        <w:suppressAutoHyphens/>
        <w:ind w:firstLine="72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</w:t>
      </w:r>
      <w:proofErr w:type="spellStart"/>
      <w:r>
        <w:rPr>
          <w:kern w:val="2"/>
          <w:sz w:val="28"/>
          <w:szCs w:val="28"/>
        </w:rPr>
        <w:t>Ci</w:t>
      </w:r>
      <w:proofErr w:type="spellEnd"/>
      <w:r>
        <w:rPr>
          <w:kern w:val="2"/>
          <w:sz w:val="28"/>
          <w:szCs w:val="28"/>
        </w:rPr>
        <w:t xml:space="preserve"> = </w:t>
      </w:r>
      <w:proofErr w:type="gramStart"/>
      <w:r>
        <w:rPr>
          <w:spacing w:val="-40"/>
          <w:kern w:val="2"/>
        </w:rPr>
        <w:t>----------------------</w:t>
      </w:r>
      <w:r>
        <w:rPr>
          <w:kern w:val="2"/>
          <w:sz w:val="28"/>
          <w:szCs w:val="28"/>
        </w:rPr>
        <w:t xml:space="preserve"> ,</w:t>
      </w:r>
      <w:proofErr w:type="gramEnd"/>
      <w:r>
        <w:rPr>
          <w:kern w:val="2"/>
          <w:sz w:val="28"/>
          <w:szCs w:val="28"/>
        </w:rPr>
        <w:t xml:space="preserve">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 </w:t>
      </w:r>
      <w:proofErr w:type="spellStart"/>
      <w:r>
        <w:rPr>
          <w:kern w:val="2"/>
          <w:sz w:val="28"/>
          <w:szCs w:val="28"/>
        </w:rPr>
        <w:t>Пi</w:t>
      </w:r>
      <w:proofErr w:type="spellEnd"/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где: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Сi</w:t>
      </w:r>
      <w:proofErr w:type="spellEnd"/>
      <w:r>
        <w:rPr>
          <w:kern w:val="2"/>
          <w:sz w:val="28"/>
          <w:szCs w:val="28"/>
        </w:rPr>
        <w:t xml:space="preserve"> - степень достижения i - показателя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(процентов);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Фi</w:t>
      </w:r>
      <w:proofErr w:type="spellEnd"/>
      <w:r>
        <w:rPr>
          <w:kern w:val="2"/>
          <w:sz w:val="28"/>
          <w:szCs w:val="28"/>
        </w:rPr>
        <w:t xml:space="preserve"> - фактическое значение показателя;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Пi</w:t>
      </w:r>
      <w:proofErr w:type="spellEnd"/>
      <w:r>
        <w:rPr>
          <w:kern w:val="2"/>
          <w:sz w:val="28"/>
          <w:szCs w:val="28"/>
        </w:rPr>
        <w:t xml:space="preserve"> - установленное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целевое значение показателя.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Значение показателя </w:t>
      </w:r>
      <w:proofErr w:type="spellStart"/>
      <w:r>
        <w:rPr>
          <w:kern w:val="2"/>
          <w:sz w:val="28"/>
          <w:szCs w:val="28"/>
        </w:rPr>
        <w:t>Сi</w:t>
      </w:r>
      <w:proofErr w:type="spellEnd"/>
      <w:r>
        <w:rPr>
          <w:kern w:val="2"/>
          <w:sz w:val="28"/>
          <w:szCs w:val="28"/>
        </w:rPr>
        <w:t xml:space="preserve"> должно быть больше либо равно единице.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Критерий «Степень реализации основных мероприятий (достижения ожидаемых непосредственных результатов их реализации)» проводится по формуле: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</w:t>
      </w:r>
      <w:proofErr w:type="spellStart"/>
      <w:r>
        <w:rPr>
          <w:kern w:val="2"/>
          <w:sz w:val="28"/>
          <w:szCs w:val="28"/>
        </w:rPr>
        <w:t>ΣСi</w:t>
      </w:r>
      <w:proofErr w:type="spellEnd"/>
    </w:p>
    <w:p w:rsidR="00646E9F" w:rsidRDefault="00646E9F">
      <w:pPr>
        <w:suppressAutoHyphens/>
        <w:ind w:firstLine="72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Р = </w:t>
      </w:r>
      <w:r>
        <w:rPr>
          <w:spacing w:val="-40"/>
          <w:kern w:val="2"/>
        </w:rPr>
        <w:t>----------------------------</w:t>
      </w:r>
      <w:r>
        <w:rPr>
          <w:kern w:val="2"/>
          <w:sz w:val="28"/>
          <w:szCs w:val="28"/>
        </w:rPr>
        <w:t xml:space="preserve"> х 100 %,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n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где: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 - результативность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(процентов);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n - количество показателей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оценки степени достижения запланированных результатов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устанавливаются следующие критерии: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если значение показателя результативности Р равно или больше 80%, степень достижения запланированных результатов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оценивается как высокая;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если значение показателя результативности Р равно или больше 50%, но меньше 80%, степень достижения запланированных результатов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оценивается как удовлетворительная;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если значение показателя результативности Р меньше 50%, степень достижения запланированных результатов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оценивается как неудовлетворительная.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Критерий «Степень соответствия запланированному уровню затрат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</w:t>
      </w:r>
      <w:r w:rsidR="004850AD">
        <w:rPr>
          <w:kern w:val="2"/>
          <w:sz w:val="28"/>
          <w:szCs w:val="28"/>
        </w:rPr>
        <w:t>н</w:t>
      </w:r>
      <w:r>
        <w:rPr>
          <w:kern w:val="2"/>
          <w:sz w:val="28"/>
          <w:szCs w:val="28"/>
        </w:rPr>
        <w:t>ского</w:t>
      </w:r>
      <w:proofErr w:type="spellEnd"/>
      <w:r>
        <w:rPr>
          <w:kern w:val="2"/>
          <w:sz w:val="28"/>
          <w:szCs w:val="28"/>
        </w:rPr>
        <w:t xml:space="preserve"> района и эффективности использования средств районного бюджета производится по следующей формуле: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</w:t>
      </w:r>
      <w:proofErr w:type="spellStart"/>
      <w:r>
        <w:rPr>
          <w:kern w:val="2"/>
          <w:sz w:val="28"/>
          <w:szCs w:val="28"/>
        </w:rPr>
        <w:t>ФРi</w:t>
      </w:r>
      <w:proofErr w:type="spellEnd"/>
    </w:p>
    <w:p w:rsidR="00646E9F" w:rsidRDefault="00646E9F">
      <w:pPr>
        <w:suppressAutoHyphens/>
        <w:ind w:firstLine="72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П = </w:t>
      </w:r>
      <w:r>
        <w:rPr>
          <w:spacing w:val="-40"/>
          <w:kern w:val="2"/>
        </w:rPr>
        <w:t>-----------------------------------</w:t>
      </w:r>
      <w:r>
        <w:rPr>
          <w:kern w:val="2"/>
          <w:sz w:val="28"/>
          <w:szCs w:val="28"/>
        </w:rPr>
        <w:t xml:space="preserve"> х 100%,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</w:t>
      </w:r>
      <w:proofErr w:type="spellStart"/>
      <w:r>
        <w:rPr>
          <w:kern w:val="2"/>
          <w:sz w:val="28"/>
          <w:szCs w:val="28"/>
        </w:rPr>
        <w:t>ЗРi</w:t>
      </w:r>
      <w:proofErr w:type="spellEnd"/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где: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 - полнота использования бюджетных средств;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ФР - фактические расходы бюджетных средств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соответствующем периоде;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ЗР - запланированные расходы бюджетных средств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соответствующем периоде.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оценки степени соответствия фактических затрат бюджетных средств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если значение показателя результативности Р и значение показателя полноты использования бюджетных средств П равны или больше 80%, то степень соответствия фактических затрат бюджетных средств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запланированному уровню оценивается как удовлетворительная;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Расчет эффективности использования бюджетных средств на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производится по следующей формуле: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П</w:t>
      </w:r>
    </w:p>
    <w:p w:rsidR="00646E9F" w:rsidRDefault="00646E9F">
      <w:pPr>
        <w:suppressAutoHyphens/>
        <w:ind w:firstLine="72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Э = </w:t>
      </w:r>
      <w:proofErr w:type="gramStart"/>
      <w:r>
        <w:rPr>
          <w:spacing w:val="-40"/>
          <w:kern w:val="2"/>
        </w:rPr>
        <w:t>-----------------------------------</w:t>
      </w:r>
      <w:r>
        <w:rPr>
          <w:kern w:val="2"/>
          <w:sz w:val="28"/>
          <w:szCs w:val="28"/>
        </w:rPr>
        <w:t xml:space="preserve"> ,</w:t>
      </w:r>
      <w:proofErr w:type="gramEnd"/>
      <w:r>
        <w:rPr>
          <w:kern w:val="2"/>
          <w:sz w:val="28"/>
          <w:szCs w:val="28"/>
        </w:rPr>
        <w:t xml:space="preserve">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 Р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где: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Э - эффективность использования бюджетных средств;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 - показатель полноты использования бюджетных средств;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 - показатель результативности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оценки эффективности использования бюджетных средств при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устанавливаются следующие критерии: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если значение показателя эффективность использования бюджетных средств бюджета </w:t>
      </w:r>
      <w:proofErr w:type="gramStart"/>
      <w:r>
        <w:rPr>
          <w:kern w:val="2"/>
          <w:sz w:val="28"/>
          <w:szCs w:val="28"/>
        </w:rPr>
        <w:t>Э</w:t>
      </w:r>
      <w:proofErr w:type="gramEnd"/>
      <w:r>
        <w:rPr>
          <w:kern w:val="2"/>
          <w:sz w:val="28"/>
          <w:szCs w:val="28"/>
        </w:rPr>
        <w:t xml:space="preserve"> равно 1, то такая эффективность оценивается как соответствующая запланированной;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если значение показателя эффективность использования бюджетных средств </w:t>
      </w:r>
      <w:proofErr w:type="gramStart"/>
      <w:r>
        <w:rPr>
          <w:kern w:val="2"/>
          <w:sz w:val="28"/>
          <w:szCs w:val="28"/>
        </w:rPr>
        <w:t>Э</w:t>
      </w:r>
      <w:proofErr w:type="gramEnd"/>
      <w:r>
        <w:rPr>
          <w:kern w:val="2"/>
          <w:sz w:val="28"/>
          <w:szCs w:val="28"/>
        </w:rPr>
        <w:t xml:space="preserve"> меньше 1, то такая эффективность оценивается как высокая;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если значение показателя эффективность использования бюджетных средств </w:t>
      </w:r>
      <w:proofErr w:type="gramStart"/>
      <w:r>
        <w:rPr>
          <w:kern w:val="2"/>
          <w:sz w:val="28"/>
          <w:szCs w:val="28"/>
        </w:rPr>
        <w:t>Э</w:t>
      </w:r>
      <w:proofErr w:type="gramEnd"/>
      <w:r>
        <w:rPr>
          <w:kern w:val="2"/>
          <w:sz w:val="28"/>
          <w:szCs w:val="28"/>
        </w:rPr>
        <w:t xml:space="preserve"> больше 1, то такая эффективность оценивается как низкая.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Проведения оценки эффективности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течение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производится не реже, чем один раз в год.</w:t>
      </w:r>
    </w:p>
    <w:p w:rsidR="00646E9F" w:rsidRDefault="00646E9F">
      <w:pPr>
        <w:suppressAutoHyphens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Раздел 7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«Порядок взаимодействия ответственных исполнителей,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соисполнителей, участников муниципальной программы»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Ответственный исполнитель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обеспечивает разработку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ее согласование с соисполнителями и внесение в установленном порядке проекта постановления Администрации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об утверждении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формирует в соответствии с методическими рекомендациями структуру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а также перечень соисполнителей и участников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bookmarkStart w:id="0" w:name="sub_10473"/>
      <w:r>
        <w:rPr>
          <w:kern w:val="2"/>
          <w:sz w:val="28"/>
          <w:szCs w:val="28"/>
        </w:rPr>
        <w:t xml:space="preserve">организует реализацию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вносит предложения Главе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об изменениях в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и несет ответственность за достижение целевых индикаторов и показателей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а также конечных результатов ее реализации;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представляет по запросу министерства экономического развития Ростовской области, министерства жилищно-коммунального хозяйства, министерства финансов Ростовской области сведения (с учетом информации, представленной участниками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района), о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района;</w:t>
      </w:r>
    </w:p>
    <w:bookmarkEnd w:id="0"/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подготавливает отчеты об исполнении плана реализации (с учетом информации, представленной участниками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района) и вносит их на рассмотрение Главе</w:t>
      </w:r>
      <w:r w:rsidR="00217DE3">
        <w:rPr>
          <w:kern w:val="2"/>
          <w:sz w:val="28"/>
          <w:szCs w:val="28"/>
        </w:rPr>
        <w:t xml:space="preserve"> Администрации</w:t>
      </w:r>
      <w:r>
        <w:rPr>
          <w:kern w:val="2"/>
          <w:sz w:val="28"/>
          <w:szCs w:val="28"/>
        </w:rPr>
        <w:t xml:space="preserve">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bookmarkStart w:id="1" w:name="sub_10478"/>
      <w:r>
        <w:rPr>
          <w:kern w:val="2"/>
          <w:sz w:val="28"/>
          <w:szCs w:val="28"/>
        </w:rPr>
        <w:t xml:space="preserve">подготавливает отчет о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по итогам года, согласовывает и вносит на рассмотрение Главе </w:t>
      </w:r>
      <w:r w:rsidR="00217DE3">
        <w:rPr>
          <w:kern w:val="2"/>
          <w:sz w:val="28"/>
          <w:szCs w:val="28"/>
        </w:rPr>
        <w:t xml:space="preserve">Администрации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проект постановления Администрации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об утверждении отчета</w:t>
      </w:r>
      <w:bookmarkEnd w:id="1"/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Участник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bookmarkStart w:id="2" w:name="sub_10491"/>
      <w:r>
        <w:rPr>
          <w:kern w:val="2"/>
          <w:sz w:val="28"/>
          <w:szCs w:val="28"/>
        </w:rPr>
        <w:t xml:space="preserve">осуществляет реализацию основного мероприятия подпрограммы, входящей в состав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в рамках своей компетенции;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bookmarkStart w:id="3" w:name="sub_10492"/>
      <w:bookmarkEnd w:id="2"/>
      <w:r>
        <w:rPr>
          <w:kern w:val="2"/>
          <w:sz w:val="28"/>
          <w:szCs w:val="28"/>
        </w:rPr>
        <w:t xml:space="preserve">представляет ответственному исполнителю (соисполнителю) предложения при разработке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части основного мероприятия подпрограммы, входящих в состав муниципальной </w:t>
      </w:r>
      <w:r>
        <w:rPr>
          <w:kern w:val="2"/>
          <w:sz w:val="28"/>
          <w:szCs w:val="28"/>
        </w:rPr>
        <w:lastRenderedPageBreak/>
        <w:t xml:space="preserve">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в реализации которых предполагается его участие;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bookmarkStart w:id="4" w:name="sub_10493"/>
      <w:bookmarkEnd w:id="3"/>
      <w:r>
        <w:rPr>
          <w:kern w:val="2"/>
          <w:sz w:val="28"/>
          <w:szCs w:val="28"/>
        </w:rPr>
        <w:t>представляет ответственному исполнителю в 5-дневный срок информацию, необходимую для подготовки ответов на запросы министерства экономического развития Ростовской области, министерства жилищно-коммунального хозяйства Ростовской области, министерства финансов Ростовской области;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bookmarkStart w:id="5" w:name="sub_10494"/>
      <w:bookmarkEnd w:id="4"/>
      <w:r>
        <w:rPr>
          <w:kern w:val="2"/>
          <w:sz w:val="28"/>
          <w:szCs w:val="28"/>
        </w:rPr>
        <w:t xml:space="preserve">представляет ежеквартально, до 15-го числа месяца, следующего за отчетным периодом, ответственному исполнителю информацию, необходимую для подготовки отчетов об исполнении плана реализации и отчета о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по итогам полугодия и 9 месяцев;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представляет в срок до 1 февраля года, следующего за отчетным, ответственному исполнителю информацию, необходимую для подготовки годового отчета о реализации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bookmarkStart w:id="6" w:name="sub_10495"/>
      <w:bookmarkEnd w:id="5"/>
      <w:r>
        <w:rPr>
          <w:kern w:val="2"/>
          <w:sz w:val="28"/>
          <w:szCs w:val="28"/>
        </w:rPr>
        <w:t xml:space="preserve">представляет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(гражданско-правовым договорам) в рамках реализации мероприятий муниципальной программы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bookmarkEnd w:id="6"/>
    <w:p w:rsidR="00646E9F" w:rsidRDefault="00646E9F">
      <w:pPr>
        <w:pStyle w:val="ad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Соисполнитель программы и участники программы несут ответственность за представленную информацию в рамках действующего законодательства.</w:t>
      </w:r>
    </w:p>
    <w:p w:rsidR="00646E9F" w:rsidRDefault="00646E9F">
      <w:pPr>
        <w:pStyle w:val="ad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6E9F" w:rsidRDefault="00700545" w:rsidP="00700545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8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</w:t>
      </w:r>
      <w:r w:rsidR="00217DE3">
        <w:rPr>
          <w:sz w:val="28"/>
          <w:szCs w:val="28"/>
        </w:rPr>
        <w:t>ы «Развитие жилищного хозяйства</w:t>
      </w:r>
      <w:r>
        <w:rPr>
          <w:sz w:val="28"/>
          <w:szCs w:val="28"/>
        </w:rPr>
        <w:t>»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bottom w:w="45" w:type="dxa"/>
          <w:right w:w="57" w:type="dxa"/>
        </w:tblCellMar>
        <w:tblLook w:val="00A0" w:firstRow="1" w:lastRow="0" w:firstColumn="1" w:lastColumn="0" w:noHBand="0" w:noVBand="0"/>
      </w:tblPr>
      <w:tblGrid>
        <w:gridCol w:w="3495"/>
        <w:gridCol w:w="6193"/>
      </w:tblGrid>
      <w:tr w:rsidR="00646E9F">
        <w:trPr>
          <w:trHeight w:val="817"/>
        </w:trPr>
        <w:tc>
          <w:tcPr>
            <w:tcW w:w="180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19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217DE3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«Развитие жилищного хозяйства</w:t>
            </w:r>
            <w:r w:rsidR="00646E9F">
              <w:rPr>
                <w:kern w:val="2"/>
                <w:sz w:val="28"/>
                <w:szCs w:val="28"/>
              </w:rPr>
              <w:t>» (далее – Подпрограмма)</w:t>
            </w:r>
          </w:p>
        </w:tc>
      </w:tr>
      <w:tr w:rsidR="00646E9F">
        <w:tc>
          <w:tcPr>
            <w:tcW w:w="180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9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46E9F">
        <w:trPr>
          <w:trHeight w:val="739"/>
        </w:trPr>
        <w:tc>
          <w:tcPr>
            <w:tcW w:w="180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Участники подпрограммы</w:t>
            </w:r>
          </w:p>
        </w:tc>
        <w:tc>
          <w:tcPr>
            <w:tcW w:w="319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5E5E1E" w:rsidP="005E5E1E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сельских п</w:t>
            </w:r>
            <w:r w:rsidR="00646E9F">
              <w:rPr>
                <w:sz w:val="28"/>
                <w:szCs w:val="28"/>
              </w:rPr>
              <w:t>оселени</w:t>
            </w:r>
            <w:r>
              <w:rPr>
                <w:sz w:val="28"/>
                <w:szCs w:val="28"/>
              </w:rPr>
              <w:t>й</w:t>
            </w:r>
            <w:r w:rsidR="00646E9F">
              <w:rPr>
                <w:sz w:val="28"/>
                <w:szCs w:val="28"/>
              </w:rPr>
              <w:t>, входящи</w:t>
            </w:r>
            <w:r>
              <w:rPr>
                <w:sz w:val="28"/>
                <w:szCs w:val="28"/>
              </w:rPr>
              <w:t>х</w:t>
            </w:r>
            <w:r w:rsidR="00646E9F">
              <w:rPr>
                <w:sz w:val="28"/>
                <w:szCs w:val="28"/>
              </w:rPr>
              <w:t xml:space="preserve"> в состав </w:t>
            </w:r>
            <w:proofErr w:type="spellStart"/>
            <w:r w:rsidR="00646E9F">
              <w:rPr>
                <w:sz w:val="28"/>
                <w:szCs w:val="28"/>
              </w:rPr>
              <w:t>Милютинского</w:t>
            </w:r>
            <w:proofErr w:type="spellEnd"/>
            <w:r w:rsidR="00646E9F">
              <w:rPr>
                <w:sz w:val="28"/>
                <w:szCs w:val="28"/>
              </w:rPr>
              <w:t xml:space="preserve"> района, организации коммунального комплекса</w:t>
            </w:r>
            <w:r w:rsidR="00646E9F">
              <w:rPr>
                <w:kern w:val="2"/>
                <w:sz w:val="28"/>
                <w:szCs w:val="28"/>
              </w:rPr>
              <w:t xml:space="preserve"> </w:t>
            </w:r>
          </w:p>
        </w:tc>
      </w:tr>
      <w:tr w:rsidR="00646E9F">
        <w:tc>
          <w:tcPr>
            <w:tcW w:w="180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319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отсутствуют</w:t>
            </w:r>
          </w:p>
        </w:tc>
      </w:tr>
      <w:tr w:rsidR="00646E9F">
        <w:trPr>
          <w:trHeight w:val="745"/>
        </w:trPr>
        <w:tc>
          <w:tcPr>
            <w:tcW w:w="180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Цели подпрограммы</w:t>
            </w:r>
          </w:p>
        </w:tc>
        <w:tc>
          <w:tcPr>
            <w:tcW w:w="319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noProof/>
                <w:kern w:val="2"/>
                <w:sz w:val="28"/>
                <w:szCs w:val="28"/>
              </w:rPr>
            </w:pPr>
            <w:r>
              <w:rPr>
                <w:noProof/>
                <w:kern w:val="2"/>
                <w:sz w:val="28"/>
                <w:szCs w:val="28"/>
              </w:rPr>
              <w:t>Улучшение технического состояния многоквартирных домов;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noProof/>
                <w:kern w:val="2"/>
                <w:sz w:val="28"/>
                <w:szCs w:val="28"/>
              </w:rPr>
            </w:pPr>
            <w:r>
              <w:rPr>
                <w:noProof/>
                <w:kern w:val="2"/>
                <w:sz w:val="28"/>
                <w:szCs w:val="28"/>
              </w:rPr>
              <w:t>создание благоприятных условий для управления многоквартирными домами.</w:t>
            </w:r>
          </w:p>
        </w:tc>
      </w:tr>
      <w:tr w:rsidR="00646E9F">
        <w:tc>
          <w:tcPr>
            <w:tcW w:w="180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Задачи подпрограммы</w:t>
            </w:r>
          </w:p>
        </w:tc>
        <w:tc>
          <w:tcPr>
            <w:tcW w:w="319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Реализация механизма </w:t>
            </w:r>
            <w:proofErr w:type="spellStart"/>
            <w:r>
              <w:rPr>
                <w:kern w:val="2"/>
                <w:sz w:val="28"/>
                <w:szCs w:val="28"/>
              </w:rPr>
              <w:t>софина</w:t>
            </w:r>
            <w:r w:rsidR="005E5E1E">
              <w:rPr>
                <w:kern w:val="2"/>
                <w:sz w:val="28"/>
                <w:szCs w:val="28"/>
              </w:rPr>
              <w:t>н</w:t>
            </w:r>
            <w:r>
              <w:rPr>
                <w:kern w:val="2"/>
                <w:sz w:val="28"/>
                <w:szCs w:val="28"/>
              </w:rPr>
              <w:t>сирования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работ по капитальному ремонту многоквартирных домов, проводимому с привлечением средств </w:t>
            </w:r>
            <w:r>
              <w:rPr>
                <w:kern w:val="2"/>
                <w:sz w:val="28"/>
                <w:szCs w:val="28"/>
              </w:rPr>
              <w:lastRenderedPageBreak/>
              <w:t>собственников помещений в многоквартирном доме;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развитие конкурентной среды в сфере управления многоквартирными домами;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создание условий для осознанного выбора собственниками помещений в многоквартирных домах способа управления данными домами;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информирование населения о правах и обязанностях в жилищно-коммунальной сфере.</w:t>
            </w:r>
          </w:p>
        </w:tc>
      </w:tr>
      <w:tr w:rsidR="00646E9F">
        <w:tc>
          <w:tcPr>
            <w:tcW w:w="180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319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количество многоквартирных домов, в которых планируется провести капитальный ремонт;</w:t>
            </w:r>
          </w:p>
          <w:p w:rsidR="00646E9F" w:rsidRDefault="00646E9F">
            <w:pPr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количество управляющих организаций и товариществ собственников жилья;</w:t>
            </w:r>
          </w:p>
          <w:p w:rsidR="00646E9F" w:rsidRDefault="00646E9F">
            <w:pPr>
              <w:numPr>
                <w:ilvl w:val="1"/>
                <w:numId w:val="1"/>
              </w:num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количество лиц, обученных основам управления многоквартирными домами</w:t>
            </w:r>
          </w:p>
        </w:tc>
      </w:tr>
      <w:tr w:rsidR="00646E9F">
        <w:trPr>
          <w:trHeight w:val="841"/>
        </w:trPr>
        <w:tc>
          <w:tcPr>
            <w:tcW w:w="1804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Этапы и сроки </w:t>
            </w:r>
            <w:r>
              <w:rPr>
                <w:kern w:val="2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3196" w:type="pct"/>
            <w:tcBorders>
              <w:bottom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2014 - 2020 годы. Этапы реализации подпрограммы не выделяются</w:t>
            </w:r>
          </w:p>
        </w:tc>
      </w:tr>
      <w:tr w:rsidR="00646E9F">
        <w:tc>
          <w:tcPr>
            <w:tcW w:w="180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 xml:space="preserve">Ресурсное обеспечение </w:t>
            </w:r>
            <w:r>
              <w:rPr>
                <w:kern w:val="2"/>
                <w:sz w:val="28"/>
                <w:szCs w:val="28"/>
              </w:rPr>
              <w:t>подпрограммы</w:t>
            </w:r>
          </w:p>
        </w:tc>
        <w:tc>
          <w:tcPr>
            <w:tcW w:w="319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kern w:val="2"/>
                <w:sz w:val="28"/>
                <w:szCs w:val="28"/>
              </w:rPr>
              <w:t xml:space="preserve">Общий объем финансирования </w:t>
            </w:r>
            <w:r w:rsidRPr="00AE2E0C">
              <w:rPr>
                <w:b/>
                <w:kern w:val="2"/>
                <w:sz w:val="28"/>
                <w:szCs w:val="28"/>
              </w:rPr>
              <w:t>73,7</w:t>
            </w:r>
            <w:r w:rsidRPr="00AE2E0C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AE2E0C">
              <w:rPr>
                <w:kern w:val="2"/>
                <w:sz w:val="28"/>
                <w:szCs w:val="28"/>
              </w:rPr>
              <w:t>тыс.руб</w:t>
            </w:r>
            <w:proofErr w:type="spellEnd"/>
            <w:r w:rsidRPr="00AE2E0C">
              <w:rPr>
                <w:kern w:val="2"/>
                <w:sz w:val="28"/>
                <w:szCs w:val="28"/>
              </w:rPr>
              <w:t>.</w:t>
            </w:r>
            <w:r w:rsidRPr="00AE2E0C">
              <w:rPr>
                <w:sz w:val="28"/>
                <w:szCs w:val="28"/>
              </w:rPr>
              <w:t xml:space="preserve"> из них: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 xml:space="preserve">Областной бюджет – </w:t>
            </w:r>
            <w:r w:rsidRPr="00AE2E0C">
              <w:rPr>
                <w:b/>
                <w:sz w:val="28"/>
                <w:szCs w:val="28"/>
              </w:rPr>
              <w:t>0,0</w:t>
            </w:r>
            <w:r w:rsidRPr="00AE2E0C">
              <w:rPr>
                <w:sz w:val="28"/>
                <w:szCs w:val="28"/>
              </w:rPr>
              <w:t>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2014 год – 0,0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2015 год-0,0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2016 год – 0,0тыс.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2017 год – 0,0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2018 год- 0,0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2019 год -  0,0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2020 год – 0,0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 xml:space="preserve">Местный </w:t>
            </w:r>
            <w:proofErr w:type="gramStart"/>
            <w:r w:rsidRPr="00AE2E0C">
              <w:rPr>
                <w:sz w:val="28"/>
                <w:szCs w:val="28"/>
              </w:rPr>
              <w:t>бюджет  -</w:t>
            </w:r>
            <w:proofErr w:type="gramEnd"/>
            <w:r w:rsidRPr="00AE2E0C">
              <w:rPr>
                <w:sz w:val="28"/>
                <w:szCs w:val="28"/>
              </w:rPr>
              <w:t xml:space="preserve"> </w:t>
            </w:r>
            <w:r w:rsidRPr="00AE2E0C">
              <w:rPr>
                <w:b/>
                <w:sz w:val="28"/>
                <w:szCs w:val="28"/>
              </w:rPr>
              <w:t>73,7</w:t>
            </w:r>
            <w:r w:rsidRPr="00AE2E0C">
              <w:rPr>
                <w:sz w:val="28"/>
                <w:szCs w:val="28"/>
              </w:rPr>
              <w:t xml:space="preserve"> тыс. 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2014 год – 0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2015 год –10,3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2016 год- 12,6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2017 год- 13,0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2018 год –12,6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2019 год- 12,6 тыс. руб.</w:t>
            </w:r>
          </w:p>
          <w:p w:rsidR="00AE2E0C" w:rsidRPr="00AE2E0C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AE2E0C">
              <w:rPr>
                <w:sz w:val="28"/>
                <w:szCs w:val="28"/>
              </w:rPr>
              <w:t>2020 год- 12,6 тыс. руб.</w:t>
            </w:r>
          </w:p>
          <w:p w:rsidR="00646E9F" w:rsidRPr="009B170B" w:rsidRDefault="00AE2E0C" w:rsidP="009B170B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E0C">
              <w:rPr>
                <w:rFonts w:ascii="Times New Roman" w:hAnsi="Times New Roman" w:cs="Times New Roman"/>
                <w:sz w:val="28"/>
                <w:szCs w:val="28"/>
              </w:rPr>
              <w:t>Внебюджетные –   0,00 тыс. руб.</w:t>
            </w:r>
          </w:p>
        </w:tc>
      </w:tr>
      <w:tr w:rsidR="00646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Приведение технического состояния многоквартирных </w:t>
            </w:r>
            <w:proofErr w:type="gramStart"/>
            <w:r>
              <w:rPr>
                <w:kern w:val="2"/>
                <w:sz w:val="28"/>
                <w:szCs w:val="28"/>
              </w:rPr>
              <w:t>домов  в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соответствие с нормативными требованиями;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повышение уровня информированности собственников помещений в многоквартирных домах об их правах и обязанностях в сфере жилищно-коммунального хозяйства </w:t>
            </w:r>
          </w:p>
        </w:tc>
      </w:tr>
    </w:tbl>
    <w:p w:rsidR="00646E9F" w:rsidRDefault="00646E9F">
      <w:pPr>
        <w:suppressAutoHyphens/>
        <w:autoSpaceDE w:val="0"/>
        <w:autoSpaceDN w:val="0"/>
        <w:adjustRightInd w:val="0"/>
        <w:outlineLvl w:val="1"/>
        <w:rPr>
          <w:bCs/>
          <w:kern w:val="2"/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outlineLvl w:val="1"/>
        <w:rPr>
          <w:bCs/>
          <w:kern w:val="2"/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</w:t>
      </w:r>
      <w:r w:rsidR="00700545">
        <w:rPr>
          <w:kern w:val="2"/>
          <w:sz w:val="28"/>
          <w:szCs w:val="28"/>
        </w:rPr>
        <w:t>8.</w:t>
      </w:r>
      <w:r>
        <w:rPr>
          <w:kern w:val="2"/>
          <w:sz w:val="28"/>
          <w:szCs w:val="28"/>
        </w:rPr>
        <w:t xml:space="preserve">1.  Характеристика сферы реализации подпрограммы </w:t>
      </w:r>
    </w:p>
    <w:p w:rsidR="00646E9F" w:rsidRDefault="00646E9F">
      <w:pPr>
        <w:suppressAutoHyphens/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Основой преобразований в жилищном хозяйстве является реорганизация системы управления отраслью, основанная на принципах сокращения степени участия государства и муниципальных образований в управлении жилищным фондом и активного привлечения граждан к управлению своей собственностью в жилищной сфере. Итогом реформирования жилищного хозяйства должно стать улучшение качества предоставляемых населению жилищных услуг.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соответствии с жилищным законодательством собственники помещений в многоквартирных домах, помимо прав и обязанностей в отношении помещений в таких домах, несут обязанности по поддержанию в надлежащем состоянии общего имущества, в том числе по осуществлению текущего и капитального ремонтов многоквартирных домов.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 итогам 2014 года во всех многоквартирных домах выбран способ управления. 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Наиболее значимыми препятствиями для эффективного управления многоквартирными домами являются: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неудовлетворительное техническое состояние многоквартирных домов в связи с длительным невыполнением необходимых ремонтов;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отсутствие у специалистов, работающих в сфере управления жилищным фондом, необходимой подготовки по вопросам управления многоквартирными домами, а также недостаточная информационно-методическая работа с населением;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недостаточный уровень самоорганизации собственников жилых помещений для совместного решения важных вопросов по управлению многоквартирным домом, техническому содержанию и текущему ремонту общего имущества дома;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отсутствие прозрачных отношений между собственниками жилых помещений и управляющими организациями.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Процесс реформирования жилищного хозяйства продолжается в условиях динамично развивающегося законодательства. Для повышения качества жилищных услуг по-прежнему актуальным являются улучшение технического состояния жилья и стабилизация рынка управления многоквартирными домами. Немаловажное значение имеет формирование активного собственника жилья, осознающего свою ответственность за состояние жилья и владеющего знаниями, необходимыми для успешной реализации жилищных прав.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результате реализации подпрограммы прогнозируется приведение технического состояния многоквартирных домов в соответствие с нормативными требованиями, развитие конкуренции на рынке управления многоквартирными домами и формирование активного и информированного собственника жилья.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Основной целью развития системы жилищно-коммунального комплекса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является обеспечение комфортных условий проживания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соответствии с современными требованиями и стандартами.</w:t>
      </w:r>
    </w:p>
    <w:p w:rsidR="00646E9F" w:rsidRDefault="00646E9F">
      <w:pPr>
        <w:suppressAutoHyphens/>
        <w:autoSpaceDN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подпрограммы не менее чем на 10% от планового уровня и на которые ответственный исполнитель и участники подпрограммы не могут оказать непосредственного влияния.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Управление рисками реализации подпрограммы будет осуществляться путем координации деятельности всех участников подпрограммы и проведения информационно-разъяснительной работы с населением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Принятие мер правового регулирования относится к компетенции федеральных органов исполнительной власти и предусмотрено 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распоряжением Правительства Российской Федерации от 30.11.2012 № 2227-р.</w:t>
      </w:r>
    </w:p>
    <w:p w:rsidR="00646E9F" w:rsidRDefault="00646E9F">
      <w:pPr>
        <w:suppressAutoHyphens/>
        <w:jc w:val="both"/>
        <w:rPr>
          <w:kern w:val="2"/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</w:t>
      </w:r>
      <w:r w:rsidR="00700545">
        <w:rPr>
          <w:kern w:val="2"/>
          <w:sz w:val="28"/>
          <w:szCs w:val="28"/>
        </w:rPr>
        <w:t>8.</w:t>
      </w:r>
      <w:r>
        <w:rPr>
          <w:kern w:val="2"/>
          <w:sz w:val="28"/>
          <w:szCs w:val="28"/>
        </w:rPr>
        <w:t>2. Цели, задачи и показатели (индикаторы),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основные ожидаемые конечные результаты, сроки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этапы реализации подпрограммы </w:t>
      </w:r>
    </w:p>
    <w:p w:rsidR="00646E9F" w:rsidRDefault="00646E9F">
      <w:pPr>
        <w:suppressAutoHyphens/>
        <w:autoSpaceDE w:val="0"/>
        <w:autoSpaceDN w:val="0"/>
        <w:adjustRightInd w:val="0"/>
        <w:ind w:firstLine="540"/>
        <w:jc w:val="both"/>
        <w:rPr>
          <w:kern w:val="2"/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Целями подпрограмм</w:t>
      </w:r>
      <w:r w:rsidR="005E5E1E">
        <w:rPr>
          <w:kern w:val="2"/>
          <w:sz w:val="28"/>
          <w:szCs w:val="28"/>
        </w:rPr>
        <w:t xml:space="preserve">ы «Развитие жилищного </w:t>
      </w:r>
      <w:proofErr w:type="gramStart"/>
      <w:r w:rsidR="005E5E1E">
        <w:rPr>
          <w:kern w:val="2"/>
          <w:sz w:val="28"/>
          <w:szCs w:val="28"/>
        </w:rPr>
        <w:t>хозяйства</w:t>
      </w:r>
      <w:r>
        <w:rPr>
          <w:kern w:val="2"/>
          <w:sz w:val="28"/>
          <w:szCs w:val="28"/>
        </w:rPr>
        <w:t xml:space="preserve">» </w:t>
      </w:r>
      <w:r w:rsidR="005E5E1E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является</w:t>
      </w:r>
      <w:proofErr w:type="gramEnd"/>
      <w:r>
        <w:rPr>
          <w:kern w:val="2"/>
          <w:sz w:val="28"/>
          <w:szCs w:val="28"/>
        </w:rPr>
        <w:t xml:space="preserve"> </w:t>
      </w:r>
      <w:r>
        <w:rPr>
          <w:noProof/>
          <w:kern w:val="2"/>
          <w:sz w:val="28"/>
          <w:szCs w:val="28"/>
        </w:rPr>
        <w:t>создание благоприятных условий для управления многоквартирными домами</w:t>
      </w:r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Цели подпрограммы соответствуют: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2020 года, Стратегией социально-экономического развития Южного федерального округа до 2020 года, Стратегией социально-экономического развития Ростовской области на период до 2020 года; Стратегией социально-экономического развития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до 2020 года, утвержденной решением Собр</w:t>
      </w:r>
      <w:r w:rsidR="005E5E1E">
        <w:rPr>
          <w:kern w:val="2"/>
          <w:sz w:val="28"/>
          <w:szCs w:val="28"/>
        </w:rPr>
        <w:t xml:space="preserve">ания депутатов </w:t>
      </w:r>
      <w:proofErr w:type="spellStart"/>
      <w:r w:rsidR="005E5E1E">
        <w:rPr>
          <w:kern w:val="2"/>
          <w:sz w:val="28"/>
          <w:szCs w:val="28"/>
        </w:rPr>
        <w:t>Милютинского</w:t>
      </w:r>
      <w:proofErr w:type="spellEnd"/>
      <w:r w:rsidR="005E5E1E">
        <w:rPr>
          <w:kern w:val="2"/>
          <w:sz w:val="28"/>
          <w:szCs w:val="28"/>
        </w:rPr>
        <w:t xml:space="preserve"> рай</w:t>
      </w:r>
      <w:r>
        <w:rPr>
          <w:kern w:val="2"/>
          <w:sz w:val="28"/>
          <w:szCs w:val="28"/>
        </w:rPr>
        <w:t>она Ростовской области от 28.06.2012 № 193;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целевым ориентирам, определенным Указом Президента Российской Федерации от 07.05.2012 № 600 «О мерах по обеспечению граждан Российской Федерации доступным комфортным жильем и повышению качества жилищно-коммунальных услуг»;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стратегической цели государственной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Достижение целей подпрограммы осуществляется путем решения следующих задач: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развитие конкурентной среды в сфере управления многоквартирными домами;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создание условий для осознанного выбора собственниками помещений в многоквартирных домах способа управления данными домами;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информирование населения о правах и обязанностях в жилищно-коммунальной сфере.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Состав показателей (индикаторов) подпрограммы определен исходя из принципа необходимости и достаточности информации для характеристики достижения целей и решения задач подпрограммы. К показателям (индикаторам) подпрограммы «Развитие жилищного хозяйства в </w:t>
      </w:r>
      <w:proofErr w:type="spellStart"/>
      <w:r>
        <w:rPr>
          <w:kern w:val="2"/>
          <w:sz w:val="28"/>
          <w:szCs w:val="28"/>
        </w:rPr>
        <w:t>Милютинском</w:t>
      </w:r>
      <w:proofErr w:type="spellEnd"/>
      <w:r>
        <w:rPr>
          <w:kern w:val="2"/>
          <w:sz w:val="28"/>
          <w:szCs w:val="28"/>
        </w:rPr>
        <w:t xml:space="preserve"> районе» относятся следующие: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Целевой показатель (индикатор) 1.1</w:t>
      </w:r>
      <w:r>
        <w:rPr>
          <w:kern w:val="2"/>
          <w:sz w:val="28"/>
          <w:szCs w:val="28"/>
        </w:rPr>
        <w:t xml:space="preserve"> «Количество многоквартирных домов, в которых планируется провести капитальный ремонт»;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Целевой показатель (индикатор) 1.2.</w:t>
      </w:r>
      <w:r>
        <w:rPr>
          <w:kern w:val="2"/>
          <w:sz w:val="28"/>
          <w:szCs w:val="28"/>
        </w:rPr>
        <w:t xml:space="preserve"> «Количество управляющих организаций и товариществ собственников жилья»;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Целевой показатель (индикатор) 1.3. </w:t>
      </w:r>
      <w:r>
        <w:rPr>
          <w:kern w:val="2"/>
          <w:sz w:val="28"/>
          <w:szCs w:val="28"/>
        </w:rPr>
        <w:t>«Количество лиц, обученных основам управления многоквартирными домами».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Информация о значениях показателей (индикаторов) приводится в таблице 1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 Методика расчета целевых показателей (индикаторов) подпрограммы приводится в таблице </w:t>
      </w:r>
      <w:r w:rsidR="0086483A">
        <w:rPr>
          <w:kern w:val="2"/>
          <w:sz w:val="28"/>
          <w:szCs w:val="28"/>
        </w:rPr>
        <w:t>9</w:t>
      </w:r>
      <w:r>
        <w:rPr>
          <w:kern w:val="2"/>
          <w:sz w:val="28"/>
          <w:szCs w:val="28"/>
        </w:rPr>
        <w:t xml:space="preserve"> </w:t>
      </w:r>
      <w:proofErr w:type="gramStart"/>
      <w:r>
        <w:rPr>
          <w:kern w:val="2"/>
          <w:sz w:val="28"/>
          <w:szCs w:val="28"/>
        </w:rPr>
        <w:t>Приложения</w:t>
      </w:r>
      <w:r>
        <w:rPr>
          <w:color w:val="FF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к</w:t>
      </w:r>
      <w:proofErr w:type="gramEnd"/>
      <w:r>
        <w:rPr>
          <w:kern w:val="2"/>
          <w:sz w:val="28"/>
          <w:szCs w:val="28"/>
        </w:rPr>
        <w:t xml:space="preserve">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Подпрограмма будет реализовываться в период 2014 - 2020 годы. При реализации подпрограммы этапы не выделяются.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результате реализации подпрограммы: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сокращены объемы жилищного фонда, требующего проведения капитального ремонта;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проведена эффективная разъяснительная работа с населением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по вопросам жилищно-коммунального хозяйства, а также обучение основам управления многоквартирными домами.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Реализация подпрограммы должна привести к созданию комфортной среды обитания и жизнедеятельности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 В результате реализации подпрограммы к 2020 году должен сложиться качественно новый уровень состояния жилищной сферы. В частности, в качестве ожидаемых результатов реализации подпрограммы необходимо отметить следующие.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Уровень информированности собственников помещений в многоквартирных домах об их правах и обязанностях в сфере ЖКХ станет высоким, в результате чего граждане будут активнее участвовать в решении вопросов управления многоквартирными домами и обеспечат эффективный контроль за предоставлением им жилищно-коммунальных услуг.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center"/>
        <w:rPr>
          <w:kern w:val="2"/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</w:t>
      </w:r>
      <w:r w:rsidR="00DB25B0">
        <w:rPr>
          <w:kern w:val="2"/>
          <w:sz w:val="28"/>
          <w:szCs w:val="28"/>
        </w:rPr>
        <w:t>8.</w:t>
      </w:r>
      <w:r>
        <w:rPr>
          <w:kern w:val="2"/>
          <w:sz w:val="28"/>
          <w:szCs w:val="28"/>
        </w:rPr>
        <w:t xml:space="preserve">3. Характеристика основных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мероприятий подпрограммы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center"/>
        <w:rPr>
          <w:kern w:val="2"/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Комплексный характер целей и задач подпрограммы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подпрограмме, так и по ее отдельным блокам.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рамках подпрограммы предполагается реализация следующих основных мероприятий.</w:t>
      </w:r>
    </w:p>
    <w:p w:rsidR="00646E9F" w:rsidRDefault="00646E9F">
      <w:pPr>
        <w:suppressAutoHyphens/>
        <w:ind w:firstLine="720"/>
        <w:jc w:val="both"/>
        <w:rPr>
          <w:b/>
          <w:kern w:val="2"/>
          <w:sz w:val="28"/>
          <w:szCs w:val="28"/>
        </w:rPr>
      </w:pPr>
    </w:p>
    <w:p w:rsidR="00646E9F" w:rsidRDefault="00646E9F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lastRenderedPageBreak/>
        <w:t>Основное мероприятие 1.1</w:t>
      </w:r>
      <w:r>
        <w:rPr>
          <w:kern w:val="2"/>
          <w:sz w:val="28"/>
          <w:szCs w:val="28"/>
        </w:rPr>
        <w:t>. Уплата взносов на капитальный ремонт много</w:t>
      </w:r>
      <w:r w:rsidR="00FF3D6B">
        <w:rPr>
          <w:kern w:val="2"/>
          <w:sz w:val="28"/>
          <w:szCs w:val="28"/>
        </w:rPr>
        <w:t>квартирных домов</w:t>
      </w:r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ind w:firstLine="720"/>
        <w:jc w:val="both"/>
        <w:rPr>
          <w:b/>
          <w:kern w:val="2"/>
          <w:sz w:val="28"/>
          <w:szCs w:val="28"/>
        </w:rPr>
      </w:pPr>
    </w:p>
    <w:p w:rsidR="00646E9F" w:rsidRDefault="00FF3D6B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Основное мероприятие </w:t>
      </w:r>
      <w:r w:rsidR="00646E9F">
        <w:rPr>
          <w:b/>
          <w:kern w:val="2"/>
          <w:sz w:val="28"/>
          <w:szCs w:val="28"/>
        </w:rPr>
        <w:t>1.2.</w:t>
      </w:r>
      <w:r w:rsidR="00646E9F">
        <w:rPr>
          <w:kern w:val="2"/>
          <w:sz w:val="28"/>
          <w:szCs w:val="28"/>
        </w:rPr>
        <w:t xml:space="preserve"> Информирование населения по вопросам управления многоквартирными домами и </w:t>
      </w:r>
      <w:proofErr w:type="spellStart"/>
      <w:r w:rsidR="00646E9F">
        <w:rPr>
          <w:kern w:val="2"/>
          <w:sz w:val="28"/>
          <w:szCs w:val="28"/>
        </w:rPr>
        <w:t>энергоэффективности</w:t>
      </w:r>
      <w:proofErr w:type="spellEnd"/>
      <w:r w:rsidR="00646E9F">
        <w:rPr>
          <w:kern w:val="2"/>
          <w:sz w:val="28"/>
          <w:szCs w:val="28"/>
        </w:rPr>
        <w:t xml:space="preserve"> в жилищной сфере.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Данное мероприятие предусматривает: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освещение в средствах массовой информации и сети «Интернет» изменений жилищного законодательства, затрагивающих права и </w:t>
      </w:r>
      <w:proofErr w:type="gramStart"/>
      <w:r>
        <w:rPr>
          <w:kern w:val="2"/>
          <w:sz w:val="28"/>
          <w:szCs w:val="28"/>
        </w:rPr>
        <w:t>устанавливающих обязанности граждан</w:t>
      </w:r>
      <w:proofErr w:type="gramEnd"/>
      <w:r>
        <w:rPr>
          <w:kern w:val="2"/>
          <w:sz w:val="28"/>
          <w:szCs w:val="28"/>
        </w:rPr>
        <w:t xml:space="preserve"> и организаций в сфере ЖКХ;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организация и проведение «круглых столов» с участием управляющих организаций, ТСЖ, ЖСК, жилищных кооперативов или иных специализированных потребительских кооперативов, организаций по обслуживанию жилищного фонда и </w:t>
      </w:r>
      <w:proofErr w:type="spellStart"/>
      <w:r>
        <w:rPr>
          <w:kern w:val="2"/>
          <w:sz w:val="28"/>
          <w:szCs w:val="28"/>
        </w:rPr>
        <w:t>ресурсоснабжающих</w:t>
      </w:r>
      <w:proofErr w:type="spellEnd"/>
      <w:r>
        <w:rPr>
          <w:kern w:val="2"/>
          <w:sz w:val="28"/>
          <w:szCs w:val="28"/>
        </w:rPr>
        <w:t xml:space="preserve"> организаций;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подготовка методических и информационных материалов по вопросам применения жилищного законодательства, деятельности управляющих организаций, ТСЖ, ЖСК, жилищных кооперативов или иных специализированных потребительских кооперативов, организаций по обслуживанию жилищного фонда.</w:t>
      </w:r>
    </w:p>
    <w:p w:rsidR="00646E9F" w:rsidRDefault="00646E9F" w:rsidP="00DB25B0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Реализация указанного мероприятия позволит провести необходимую информационную работу с населением, что приведет к принятию собственниками осознанных решений в сфере управления многокварти</w:t>
      </w:r>
      <w:r w:rsidR="00DB25B0">
        <w:rPr>
          <w:kern w:val="2"/>
          <w:sz w:val="28"/>
          <w:szCs w:val="28"/>
        </w:rPr>
        <w:t xml:space="preserve">рными домами.                  </w:t>
      </w:r>
    </w:p>
    <w:p w:rsidR="00646E9F" w:rsidRDefault="00646E9F">
      <w:pPr>
        <w:suppressAutoHyphens/>
        <w:jc w:val="both"/>
        <w:rPr>
          <w:kern w:val="2"/>
          <w:sz w:val="28"/>
          <w:szCs w:val="28"/>
        </w:rPr>
      </w:pPr>
    </w:p>
    <w:p w:rsidR="00646E9F" w:rsidRDefault="00646E9F">
      <w:pPr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</w:t>
      </w:r>
      <w:r w:rsidR="00DB25B0">
        <w:rPr>
          <w:kern w:val="2"/>
          <w:sz w:val="28"/>
          <w:szCs w:val="28"/>
        </w:rPr>
        <w:t>8.</w:t>
      </w:r>
      <w:r>
        <w:rPr>
          <w:kern w:val="2"/>
          <w:sz w:val="28"/>
          <w:szCs w:val="28"/>
        </w:rPr>
        <w:t xml:space="preserve">4. Информация по ресурсному </w:t>
      </w:r>
    </w:p>
    <w:p w:rsidR="00646E9F" w:rsidRDefault="00646E9F">
      <w:pPr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обеспечению подпрограммы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Мероприятие подпрограммы в настоящее время не предусматривает финансирования.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При необходимости объем финансирования подпрограммы подлежит ежегодному уточнению.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</w:t>
      </w:r>
      <w:r w:rsidR="00DB25B0">
        <w:rPr>
          <w:kern w:val="2"/>
          <w:sz w:val="28"/>
          <w:szCs w:val="28"/>
        </w:rPr>
        <w:t>8.</w:t>
      </w:r>
      <w:r>
        <w:rPr>
          <w:kern w:val="2"/>
          <w:sz w:val="28"/>
          <w:szCs w:val="28"/>
        </w:rPr>
        <w:t xml:space="preserve">5. Участие муниципальных образований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реализации подпрограммы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Участие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мероприятиях, направленных на создание условий для обеспечения доступными и качественными жилищно-коммунальными услугами, заключается в разработке и реализации соответствующих муниципальных программ.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Муниципальные программы должны представлять собой взаимоувязанный комплекс мероприятий, направленных на достижение целевых показателей.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Муниципальные программы должны </w:t>
      </w:r>
      <w:proofErr w:type="gramStart"/>
      <w:r>
        <w:rPr>
          <w:kern w:val="2"/>
          <w:sz w:val="28"/>
          <w:szCs w:val="28"/>
        </w:rPr>
        <w:t>предусматривать  меры</w:t>
      </w:r>
      <w:proofErr w:type="gramEnd"/>
      <w:r>
        <w:rPr>
          <w:kern w:val="2"/>
          <w:sz w:val="28"/>
          <w:szCs w:val="28"/>
        </w:rPr>
        <w:t>, направленные на содействие профессиональной переподготовке и повышению квалификации специалистов в сфере жилищно-коммунального хозяйства.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</w:p>
    <w:p w:rsidR="00646E9F" w:rsidRDefault="00646E9F" w:rsidP="00DB25B0">
      <w:pPr>
        <w:suppressAutoHyphens/>
        <w:autoSpaceDE w:val="0"/>
        <w:autoSpaceDN w:val="0"/>
        <w:adjustRightInd w:val="0"/>
        <w:rPr>
          <w:kern w:val="2"/>
          <w:sz w:val="28"/>
          <w:szCs w:val="28"/>
        </w:rPr>
      </w:pPr>
    </w:p>
    <w:p w:rsidR="00DB25B0" w:rsidRDefault="00DB25B0" w:rsidP="00DB25B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kern w:val="2"/>
          <w:sz w:val="28"/>
          <w:szCs w:val="28"/>
        </w:rPr>
        <w:lastRenderedPageBreak/>
        <w:t>Раздел 9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Подпрограммы «Создание условий для обеспечения качественными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коммунальными услугами населения </w:t>
      </w:r>
      <w:proofErr w:type="spellStart"/>
      <w:r>
        <w:rPr>
          <w:bCs/>
          <w:kern w:val="2"/>
          <w:sz w:val="28"/>
          <w:szCs w:val="28"/>
        </w:rPr>
        <w:t>Милютинского</w:t>
      </w:r>
      <w:proofErr w:type="spellEnd"/>
      <w:r>
        <w:rPr>
          <w:bCs/>
          <w:kern w:val="2"/>
          <w:sz w:val="28"/>
          <w:szCs w:val="28"/>
        </w:rPr>
        <w:t xml:space="preserve"> района»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7"/>
        <w:gridCol w:w="6185"/>
      </w:tblGrid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 w:rsidP="00E45E39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«Создание условий для обеспечения качественными коммунальными услугами населения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района»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Участники подпрограммы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B6009" w:rsidP="006B6009">
            <w:pPr>
              <w:suppressAutoHyphens/>
              <w:ind w:right="62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сельских п</w:t>
            </w:r>
            <w:r w:rsidR="00646E9F">
              <w:rPr>
                <w:sz w:val="28"/>
                <w:szCs w:val="28"/>
              </w:rPr>
              <w:t>оселени</w:t>
            </w:r>
            <w:r>
              <w:rPr>
                <w:sz w:val="28"/>
                <w:szCs w:val="28"/>
              </w:rPr>
              <w:t>й</w:t>
            </w:r>
            <w:r w:rsidR="00646E9F">
              <w:rPr>
                <w:sz w:val="28"/>
                <w:szCs w:val="28"/>
              </w:rPr>
              <w:t xml:space="preserve">, входящие в состав </w:t>
            </w:r>
            <w:proofErr w:type="spellStart"/>
            <w:r w:rsidR="00646E9F">
              <w:rPr>
                <w:sz w:val="28"/>
                <w:szCs w:val="28"/>
              </w:rPr>
              <w:t>Милютинского</w:t>
            </w:r>
            <w:proofErr w:type="spellEnd"/>
            <w:r w:rsidR="00646E9F">
              <w:rPr>
                <w:sz w:val="28"/>
                <w:szCs w:val="28"/>
              </w:rPr>
              <w:t xml:space="preserve"> района, организации коммунального комплекса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Програ</w:t>
            </w:r>
            <w:r w:rsidR="00DB25B0">
              <w:rPr>
                <w:kern w:val="2"/>
                <w:sz w:val="28"/>
                <w:szCs w:val="28"/>
              </w:rPr>
              <w:t>м</w:t>
            </w:r>
            <w:r>
              <w:rPr>
                <w:kern w:val="2"/>
                <w:sz w:val="28"/>
                <w:szCs w:val="28"/>
              </w:rPr>
              <w:t xml:space="preserve">мно-целевые </w:t>
            </w:r>
            <w:proofErr w:type="gramStart"/>
            <w:r>
              <w:rPr>
                <w:kern w:val="2"/>
                <w:sz w:val="28"/>
                <w:szCs w:val="28"/>
              </w:rPr>
              <w:t>инструменты  подпрограммы</w:t>
            </w:r>
            <w:proofErr w:type="gramEnd"/>
            <w:r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tabs>
                <w:tab w:val="left" w:pos="1773"/>
              </w:tabs>
              <w:suppressAutoHyphens/>
              <w:autoSpaceDE w:val="0"/>
              <w:autoSpaceDN w:val="0"/>
              <w:adjustRightInd w:val="0"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отсутствуют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Цель</w:t>
            </w:r>
          </w:p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подпрограммы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ind w:right="62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повышение качества и надежности предоставления коммунальных услуг населению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Задачи </w:t>
            </w:r>
          </w:p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подпрограммы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государственная поддержка муниципальных образований в реализации инвестиционных проектов по модернизации коммунальной инфраструктуры и электрических сетей наружного (уличного) освещения;</w:t>
            </w:r>
          </w:p>
          <w:p w:rsidR="00646E9F" w:rsidRDefault="00646E9F" w:rsidP="006B6009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повышение качества водоснабжения, водоотведения и очистки сточных вод.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2.1. - доля населения, обеспеченного питьевой водой, отвечающей требованиям безопасности, в общей численности населения района;</w:t>
            </w:r>
          </w:p>
          <w:p w:rsidR="00646E9F" w:rsidRDefault="00646E9F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2.2. - доля водопроводных сетей, нуждающихся в замене;</w:t>
            </w:r>
          </w:p>
          <w:p w:rsidR="00646E9F" w:rsidRDefault="00646E9F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2.3. - доля сточных вод, очищенных до нормативных значений, в общем объеме сточных вод, пропущенных через очистные сооружения;</w:t>
            </w:r>
          </w:p>
          <w:p w:rsidR="00646E9F" w:rsidRDefault="00646E9F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2.4. - доля потерь тепловой энергии в суммарном объеме отпуска тепловой энергии;</w:t>
            </w:r>
          </w:p>
          <w:p w:rsidR="00646E9F" w:rsidRDefault="00646E9F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2.5. - доля фактически освещенных улиц в общей протяженности улиц населенных пунктов муниципальных образований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района;</w:t>
            </w:r>
          </w:p>
          <w:p w:rsidR="00646E9F" w:rsidRDefault="00646E9F">
            <w:pPr>
              <w:suppressAutoHyphens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2.6. - уровень газификации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района;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Этапы и сроки</w:t>
            </w:r>
          </w:p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срок реализации – 2014 - 2020 годы. Этапы реализации подпрограммы не выделяются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kern w:val="2"/>
                <w:sz w:val="28"/>
                <w:szCs w:val="28"/>
              </w:rPr>
              <w:t xml:space="preserve">Общий объем финансирования </w:t>
            </w:r>
            <w:r w:rsidR="003D06D5">
              <w:rPr>
                <w:b/>
                <w:kern w:val="2"/>
                <w:sz w:val="28"/>
                <w:szCs w:val="28"/>
              </w:rPr>
              <w:t>23 917,3</w:t>
            </w:r>
            <w:r w:rsidRPr="00D36BF4">
              <w:rPr>
                <w:kern w:val="2"/>
                <w:sz w:val="28"/>
                <w:szCs w:val="28"/>
              </w:rPr>
              <w:t xml:space="preserve"> тыс.</w:t>
            </w:r>
            <w:r w:rsidR="008548B4">
              <w:rPr>
                <w:kern w:val="2"/>
                <w:sz w:val="28"/>
                <w:szCs w:val="28"/>
              </w:rPr>
              <w:t xml:space="preserve"> </w:t>
            </w:r>
            <w:r w:rsidRPr="00D36BF4">
              <w:rPr>
                <w:kern w:val="2"/>
                <w:sz w:val="28"/>
                <w:szCs w:val="28"/>
              </w:rPr>
              <w:t>руб.</w:t>
            </w:r>
            <w:r w:rsidRPr="00D36BF4">
              <w:rPr>
                <w:sz w:val="28"/>
                <w:szCs w:val="28"/>
              </w:rPr>
              <w:t xml:space="preserve"> из них: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lastRenderedPageBreak/>
              <w:t xml:space="preserve">Областной бюджет – </w:t>
            </w:r>
            <w:r w:rsidRPr="00D36BF4">
              <w:rPr>
                <w:b/>
                <w:sz w:val="28"/>
                <w:szCs w:val="28"/>
              </w:rPr>
              <w:t>14</w:t>
            </w:r>
            <w:r w:rsidR="003D06D5">
              <w:rPr>
                <w:b/>
                <w:sz w:val="28"/>
                <w:szCs w:val="28"/>
              </w:rPr>
              <w:t> 275,</w:t>
            </w:r>
            <w:r w:rsidRPr="00D36BF4">
              <w:rPr>
                <w:b/>
                <w:sz w:val="28"/>
                <w:szCs w:val="28"/>
              </w:rPr>
              <w:t>4</w:t>
            </w:r>
            <w:r w:rsidR="003D06D5">
              <w:rPr>
                <w:b/>
                <w:sz w:val="28"/>
                <w:szCs w:val="28"/>
              </w:rPr>
              <w:t xml:space="preserve"> </w:t>
            </w:r>
            <w:r w:rsidRPr="00D36BF4">
              <w:rPr>
                <w:sz w:val="28"/>
                <w:szCs w:val="28"/>
              </w:rPr>
              <w:t>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2014 год – 0,0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2015 год-0,0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2016 год – 2528,2тыс.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2017 год – 11 </w:t>
            </w:r>
            <w:r w:rsidR="003D06D5">
              <w:rPr>
                <w:sz w:val="28"/>
                <w:szCs w:val="28"/>
              </w:rPr>
              <w:t>747</w:t>
            </w:r>
            <w:r w:rsidRPr="00D36BF4">
              <w:rPr>
                <w:sz w:val="28"/>
                <w:szCs w:val="28"/>
              </w:rPr>
              <w:t>,2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2018 год- 0,0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2019 год -  0,0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2020 год – 0,0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 xml:space="preserve">Местный </w:t>
            </w:r>
            <w:proofErr w:type="gramStart"/>
            <w:r w:rsidRPr="00D36BF4">
              <w:rPr>
                <w:sz w:val="28"/>
                <w:szCs w:val="28"/>
              </w:rPr>
              <w:t>бюджет  -</w:t>
            </w:r>
            <w:proofErr w:type="gramEnd"/>
            <w:r w:rsidRPr="00D36BF4">
              <w:rPr>
                <w:sz w:val="28"/>
                <w:szCs w:val="28"/>
              </w:rPr>
              <w:t xml:space="preserve"> </w:t>
            </w:r>
            <w:r w:rsidR="003D06D5">
              <w:rPr>
                <w:b/>
                <w:sz w:val="28"/>
                <w:szCs w:val="28"/>
              </w:rPr>
              <w:t>9 641,9</w:t>
            </w:r>
            <w:r w:rsidRPr="00D36BF4">
              <w:rPr>
                <w:sz w:val="28"/>
                <w:szCs w:val="28"/>
              </w:rPr>
              <w:t xml:space="preserve"> тыс. 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2014 год – 0,0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2015 год –0,0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2016 год</w:t>
            </w:r>
            <w:r w:rsidR="00C409CD">
              <w:rPr>
                <w:sz w:val="28"/>
                <w:szCs w:val="28"/>
              </w:rPr>
              <w:t xml:space="preserve"> </w:t>
            </w:r>
            <w:r w:rsidRPr="00D36BF4">
              <w:rPr>
                <w:sz w:val="28"/>
                <w:szCs w:val="28"/>
              </w:rPr>
              <w:t>- 0,0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2017 год</w:t>
            </w:r>
            <w:r w:rsidR="00C409CD">
              <w:rPr>
                <w:sz w:val="28"/>
                <w:szCs w:val="28"/>
              </w:rPr>
              <w:t xml:space="preserve"> </w:t>
            </w:r>
            <w:r w:rsidRPr="00D36BF4">
              <w:rPr>
                <w:sz w:val="28"/>
                <w:szCs w:val="28"/>
              </w:rPr>
              <w:t>- 685,3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2018 год –</w:t>
            </w:r>
            <w:r w:rsidR="00C409CD">
              <w:rPr>
                <w:sz w:val="28"/>
                <w:szCs w:val="28"/>
              </w:rPr>
              <w:t xml:space="preserve"> </w:t>
            </w:r>
            <w:r w:rsidR="003D06D5">
              <w:rPr>
                <w:sz w:val="28"/>
                <w:szCs w:val="28"/>
              </w:rPr>
              <w:t>7 252,2</w:t>
            </w:r>
            <w:r w:rsidRPr="00D36BF4">
              <w:rPr>
                <w:sz w:val="28"/>
                <w:szCs w:val="28"/>
              </w:rPr>
              <w:t xml:space="preserve">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2019 год</w:t>
            </w:r>
            <w:r w:rsidR="00C409CD">
              <w:rPr>
                <w:sz w:val="28"/>
                <w:szCs w:val="28"/>
              </w:rPr>
              <w:t xml:space="preserve"> –</w:t>
            </w:r>
            <w:r w:rsidRPr="00D36BF4">
              <w:rPr>
                <w:sz w:val="28"/>
                <w:szCs w:val="28"/>
              </w:rPr>
              <w:t xml:space="preserve"> </w:t>
            </w:r>
            <w:r w:rsidR="00C409CD">
              <w:rPr>
                <w:sz w:val="28"/>
                <w:szCs w:val="28"/>
              </w:rPr>
              <w:t>852,2</w:t>
            </w:r>
            <w:r w:rsidRPr="00D36BF4">
              <w:rPr>
                <w:sz w:val="28"/>
                <w:szCs w:val="28"/>
              </w:rPr>
              <w:t xml:space="preserve"> тыс. руб.</w:t>
            </w:r>
          </w:p>
          <w:p w:rsidR="00AE2E0C" w:rsidRPr="00D36BF4" w:rsidRDefault="00AE2E0C" w:rsidP="00AE2E0C">
            <w:pPr>
              <w:suppressAutoHyphens/>
              <w:jc w:val="both"/>
              <w:rPr>
                <w:sz w:val="28"/>
                <w:szCs w:val="28"/>
              </w:rPr>
            </w:pPr>
            <w:r w:rsidRPr="00D36BF4">
              <w:rPr>
                <w:sz w:val="28"/>
                <w:szCs w:val="28"/>
              </w:rPr>
              <w:t>2020 год</w:t>
            </w:r>
            <w:r w:rsidR="00C409CD">
              <w:rPr>
                <w:sz w:val="28"/>
                <w:szCs w:val="28"/>
              </w:rPr>
              <w:t xml:space="preserve"> –</w:t>
            </w:r>
            <w:r w:rsidRPr="00D36BF4">
              <w:rPr>
                <w:sz w:val="28"/>
                <w:szCs w:val="28"/>
              </w:rPr>
              <w:t xml:space="preserve"> </w:t>
            </w:r>
            <w:r w:rsidR="00C409CD">
              <w:rPr>
                <w:sz w:val="28"/>
                <w:szCs w:val="28"/>
              </w:rPr>
              <w:t>852,2</w:t>
            </w:r>
            <w:r w:rsidRPr="00D36BF4">
              <w:rPr>
                <w:sz w:val="28"/>
                <w:szCs w:val="28"/>
              </w:rPr>
              <w:t xml:space="preserve"> тыс. руб.</w:t>
            </w:r>
          </w:p>
          <w:p w:rsidR="00646E9F" w:rsidRDefault="00AE2E0C" w:rsidP="00AE2E0C">
            <w:pPr>
              <w:suppressAutoHyphens/>
              <w:ind w:right="62"/>
              <w:jc w:val="both"/>
              <w:rPr>
                <w:color w:val="FF0000"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–   0,00 тыс. руб.</w:t>
            </w:r>
          </w:p>
        </w:tc>
      </w:tr>
      <w:tr w:rsidR="00646E9F">
        <w:trPr>
          <w:jc w:val="center"/>
        </w:trPr>
        <w:tc>
          <w:tcPr>
            <w:tcW w:w="36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18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46E9F" w:rsidRDefault="00646E9F">
            <w:pPr>
              <w:suppressAutoHyphens/>
              <w:autoSpaceDE w:val="0"/>
              <w:autoSpaceDN w:val="0"/>
              <w:adjustRightInd w:val="0"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повышение удовлетворенности населения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 уровнем коммунального обслуживания;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снижение уровня потерь при производстве, транспортировке и распределении коммунальных ресурсов;</w:t>
            </w:r>
          </w:p>
          <w:p w:rsidR="00646E9F" w:rsidRDefault="00646E9F">
            <w:pPr>
              <w:suppressAutoHyphens/>
              <w:autoSpaceDE w:val="0"/>
              <w:autoSpaceDN w:val="0"/>
              <w:adjustRightInd w:val="0"/>
              <w:ind w:right="62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повышение протяженности освещенных улиц населенных пунктов </w:t>
            </w:r>
            <w:proofErr w:type="spellStart"/>
            <w:r>
              <w:rPr>
                <w:kern w:val="2"/>
                <w:sz w:val="28"/>
                <w:szCs w:val="28"/>
              </w:rPr>
              <w:t>Милютинского</w:t>
            </w:r>
            <w:proofErr w:type="spellEnd"/>
            <w:r>
              <w:rPr>
                <w:kern w:val="2"/>
                <w:sz w:val="28"/>
                <w:szCs w:val="28"/>
              </w:rPr>
              <w:t xml:space="preserve"> района.</w:t>
            </w:r>
          </w:p>
        </w:tc>
      </w:tr>
    </w:tbl>
    <w:p w:rsidR="00646E9F" w:rsidRDefault="00646E9F">
      <w:pPr>
        <w:suppressAutoHyphens/>
        <w:jc w:val="center"/>
        <w:rPr>
          <w:kern w:val="2"/>
          <w:sz w:val="28"/>
          <w:szCs w:val="28"/>
        </w:rPr>
      </w:pPr>
    </w:p>
    <w:p w:rsidR="00646E9F" w:rsidRDefault="00646E9F">
      <w:pPr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</w:t>
      </w:r>
      <w:r w:rsidR="00DB25B0">
        <w:rPr>
          <w:kern w:val="2"/>
          <w:sz w:val="28"/>
          <w:szCs w:val="28"/>
        </w:rPr>
        <w:t>9.</w:t>
      </w:r>
      <w:r>
        <w:rPr>
          <w:kern w:val="2"/>
          <w:sz w:val="28"/>
          <w:szCs w:val="28"/>
        </w:rPr>
        <w:t xml:space="preserve">1. Общая характеристика текущего состояния </w:t>
      </w:r>
    </w:p>
    <w:p w:rsidR="00646E9F" w:rsidRDefault="00646E9F">
      <w:pPr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коммунальной сферы подпрограммы </w:t>
      </w:r>
    </w:p>
    <w:p w:rsidR="00646E9F" w:rsidRDefault="00646E9F">
      <w:pPr>
        <w:suppressAutoHyphens/>
        <w:rPr>
          <w:kern w:val="2"/>
          <w:sz w:val="16"/>
          <w:szCs w:val="16"/>
        </w:rPr>
      </w:pP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настоящее время деятельность коммунального комплекса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характеризуется неравномерным развитием систем коммунальной инфраструктуры муниципальных образований, высоким уровнем износа, низким качеством предоставления коммунальных услуг, неэффективным использованием природных ресурсов и загрязнением окружающей среды.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Данная ситуация в коммунальном хозяйстве порождена неудовлетворительным финансовым положением организаций, осуществляющих деятельность в указанной сфере, высокими затратами и отсутствием экономических стимулов для снижения издержек, неэффективной системой управления, неразвитостью конкурентной среды.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Одной из причин высокой степени износа основных фондов коммунальной инфраструктуры является недоступность долгосрочных инвестиционных ресурсов для организаций коммунального комплекса. Как следствие, у этих организаций нет возможности осуществить проекты по реконструкции и модернизации объектов коммунальной инфраструктуры без значительного повышения тарифов.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Действующий в большинстве случаев затратный метод формирования тарифов на коммунальные услуги с использованием нормативной рентабельности не стимулирует организации коммунального комплекса к снижению собственных издержек.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Во многих муниципальных образованиях отмечается несоответствие требуемого и фактического объема инвестиций в модернизацию и реконструкцию основных фондов коммунальной инфраструктуры. Планово-предупредительный ремонт сетей и оборудования систем уступил место аварийно-восстановительным работам.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Следствием высокого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Для повышения качества коммунальных услуг, снижения износа основных фондов необходимо обеспечить масштабную реализацию инвестиционных проектов модернизации объектов коммунального комплекса при обеспечении доступности коммунальных ресурсов для потребителей. Привлечение инвестиционных и заемных средств на длительный период могло бы позволить организациям коммунального комплекса снизить издержки предоставления коммунальных услуг, обеспечить возвратность кредитов и окупаемость инвестиций без значительного повышения тарифов.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Обеспечение населения чистой питьевой водой является важнейшим направлением социально-экономического развития России и Ростовской области.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Согласно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к приоритетным направлениям развития водохозяйственного комплекса в долгосрочной перспективе относятся: совершенствование технологии подготовки питьевой воды и очистки сточных вод, реконструкция, модернизация и новое строительство водопроводных и канализационных сооружений, в том числе использование наиболее экологически безопасных и эффективных реагентов для очистки воды, внедрение новых технологий водоочистки, модернизация промышленных предприятий и внедрение в технологические схемы производственных объектов оборотного водоснабжения.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соответствии со Стратегией социально-экономического развития Ростовской области на период до 2020 года, утвержденной постановлением Законодательного Собрания Ростовской области от 30.10.2007 № 2067, одним из ключевых направлений развития региона является повышение уровня и качества жизни населения, важнейшей составляющей которого является экологическая обстановка, в том числе обеспечение населения качественной питьевой водой. В рамках реализации данного направления необходимо решение задачи повышения инфраструктурной обеспеченности населения.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Утечки и неучтенный расход воды в системах водоснабжения составляют 41,48 процента от всего объема воды, поданной в сеть. Основными причинами высоких потерь воды являются изношенность сетей и отсутствие систем противоаварийной защиты. Износ водопроводных сооружений </w:t>
      </w:r>
      <w:proofErr w:type="gramStart"/>
      <w:r>
        <w:rPr>
          <w:kern w:val="2"/>
          <w:sz w:val="28"/>
          <w:szCs w:val="28"/>
        </w:rPr>
        <w:t>составил  более</w:t>
      </w:r>
      <w:proofErr w:type="gramEnd"/>
      <w:r>
        <w:rPr>
          <w:kern w:val="2"/>
          <w:sz w:val="28"/>
          <w:szCs w:val="28"/>
        </w:rPr>
        <w:t xml:space="preserve"> 80 процентов.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В целом по </w:t>
      </w:r>
      <w:proofErr w:type="spellStart"/>
      <w:r>
        <w:rPr>
          <w:kern w:val="2"/>
          <w:sz w:val="28"/>
          <w:szCs w:val="28"/>
        </w:rPr>
        <w:t>Милютинскому</w:t>
      </w:r>
      <w:proofErr w:type="spellEnd"/>
      <w:r>
        <w:rPr>
          <w:kern w:val="2"/>
          <w:sz w:val="28"/>
          <w:szCs w:val="28"/>
        </w:rPr>
        <w:t xml:space="preserve"> району 60 процентов с</w:t>
      </w:r>
      <w:r w:rsidR="006B6009">
        <w:rPr>
          <w:kern w:val="2"/>
          <w:sz w:val="28"/>
          <w:szCs w:val="28"/>
        </w:rPr>
        <w:t xml:space="preserve">етей </w:t>
      </w:r>
      <w:proofErr w:type="gramStart"/>
      <w:r w:rsidR="006B6009">
        <w:rPr>
          <w:kern w:val="2"/>
          <w:sz w:val="28"/>
          <w:szCs w:val="28"/>
        </w:rPr>
        <w:t xml:space="preserve">водоснабжения </w:t>
      </w:r>
      <w:r>
        <w:rPr>
          <w:kern w:val="2"/>
          <w:sz w:val="28"/>
          <w:szCs w:val="28"/>
        </w:rPr>
        <w:t xml:space="preserve"> требуют</w:t>
      </w:r>
      <w:proofErr w:type="gramEnd"/>
      <w:r>
        <w:rPr>
          <w:kern w:val="2"/>
          <w:sz w:val="28"/>
          <w:szCs w:val="28"/>
        </w:rPr>
        <w:t xml:space="preserve"> замены.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Основными источниками водоснабжения в районе по объему поднятой воды являются подземные источники – 100 процент</w:t>
      </w:r>
      <w:r w:rsidR="000B4B20">
        <w:rPr>
          <w:kern w:val="2"/>
          <w:sz w:val="28"/>
          <w:szCs w:val="28"/>
        </w:rPr>
        <w:t>ов</w:t>
      </w:r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</w:t>
      </w:r>
      <w:proofErr w:type="spellStart"/>
      <w:r>
        <w:rPr>
          <w:kern w:val="2"/>
          <w:sz w:val="28"/>
          <w:szCs w:val="28"/>
        </w:rPr>
        <w:t>Милютинском</w:t>
      </w:r>
      <w:proofErr w:type="spellEnd"/>
      <w:r>
        <w:rPr>
          <w:kern w:val="2"/>
          <w:sz w:val="28"/>
          <w:szCs w:val="28"/>
        </w:rPr>
        <w:t xml:space="preserve"> районе отсутствует централизованная система канализации.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основным проблемам водоснабжения и водоотведения населения относятся: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дефицит доброкачественной воды, обусловленный недостаточной </w:t>
      </w:r>
      <w:proofErr w:type="spellStart"/>
      <w:proofErr w:type="gramStart"/>
      <w:r>
        <w:rPr>
          <w:kern w:val="2"/>
          <w:sz w:val="28"/>
          <w:szCs w:val="28"/>
        </w:rPr>
        <w:t>мощ-ностью</w:t>
      </w:r>
      <w:proofErr w:type="spellEnd"/>
      <w:proofErr w:type="gramEnd"/>
      <w:r>
        <w:rPr>
          <w:kern w:val="2"/>
          <w:sz w:val="28"/>
          <w:szCs w:val="28"/>
        </w:rPr>
        <w:t xml:space="preserve"> отдельных водопроводов, нерациональным ее использованием в летний период года на полив приусадебных участков, значительными потерями воды в изношенных системах транспортировки;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использование </w:t>
      </w:r>
      <w:proofErr w:type="spellStart"/>
      <w:r>
        <w:rPr>
          <w:kern w:val="2"/>
          <w:sz w:val="28"/>
          <w:szCs w:val="28"/>
        </w:rPr>
        <w:t>водоисточников</w:t>
      </w:r>
      <w:proofErr w:type="spellEnd"/>
      <w:r>
        <w:rPr>
          <w:kern w:val="2"/>
          <w:sz w:val="28"/>
          <w:szCs w:val="28"/>
        </w:rPr>
        <w:t>, в том числе без очистки и обеззараживания, и питьевой воды, не отвечающих гигиеническим требованиям;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отсутствие ограждений зон санитарной охраны подземных источников водоснабжения;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невостребованность</w:t>
      </w:r>
      <w:proofErr w:type="spellEnd"/>
      <w:r>
        <w:rPr>
          <w:kern w:val="2"/>
          <w:sz w:val="28"/>
          <w:szCs w:val="28"/>
        </w:rPr>
        <w:t xml:space="preserve"> большинства разведанных участков месторождений подземных вод из-за удаленности их от потребителей и необходимости прокладки магистральных водоводов;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неудовлетворительное санитарно-техническое состояние </w:t>
      </w:r>
      <w:proofErr w:type="gramStart"/>
      <w:r>
        <w:rPr>
          <w:kern w:val="2"/>
          <w:sz w:val="28"/>
          <w:szCs w:val="28"/>
        </w:rPr>
        <w:t>водопроводных  сооружений</w:t>
      </w:r>
      <w:proofErr w:type="gramEnd"/>
      <w:r>
        <w:rPr>
          <w:kern w:val="2"/>
          <w:sz w:val="28"/>
          <w:szCs w:val="28"/>
        </w:rPr>
        <w:t xml:space="preserve"> и сетей;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proofErr w:type="gramStart"/>
      <w:r>
        <w:rPr>
          <w:kern w:val="2"/>
          <w:sz w:val="28"/>
          <w:szCs w:val="28"/>
        </w:rPr>
        <w:t>отсутствие  развитой</w:t>
      </w:r>
      <w:proofErr w:type="gramEnd"/>
      <w:r>
        <w:rPr>
          <w:kern w:val="2"/>
          <w:sz w:val="28"/>
          <w:szCs w:val="28"/>
        </w:rPr>
        <w:t xml:space="preserve"> системы ливневой канализации, отсутствие обеспеченности сельских населенных пунктов централизованными системами канализации;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ухудшение качества воды подземных водных объектов, в ряде случае до уровня, делающего их непригодными для хозяйственно-питьевого</w:t>
      </w:r>
      <w:r w:rsidR="000B4B20">
        <w:rPr>
          <w:kern w:val="2"/>
          <w:sz w:val="28"/>
          <w:szCs w:val="28"/>
        </w:rPr>
        <w:t xml:space="preserve"> назначения</w:t>
      </w:r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Наблюдение за качеством воды в водных объектах осуществляет Управление Федеральной службы по надзору в сфере защиты прав потребителей и благополучия человека по Ростовской области, Донское бассейновое водное управление Федерального агентства водных ресурсов (</w:t>
      </w:r>
      <w:proofErr w:type="spellStart"/>
      <w:r>
        <w:rPr>
          <w:kern w:val="2"/>
          <w:sz w:val="28"/>
          <w:szCs w:val="28"/>
        </w:rPr>
        <w:t>Росводресурсы</w:t>
      </w:r>
      <w:proofErr w:type="spellEnd"/>
      <w:r>
        <w:rPr>
          <w:kern w:val="2"/>
          <w:sz w:val="28"/>
          <w:szCs w:val="28"/>
        </w:rPr>
        <w:t>), федеральное государственное бюджетное учреждение «Ростовский центр по гидрометеорологии и мониторингу окружающей среды с региональными функциями».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Сектор водоснабжения и водоотведения является наиболее капиталоемким из всех секторов коммунального хозяйства. Многие инвестиционные проекты имеют срок окупаемости в 10 и более лет, что делает их непривлекательными для частных инвесторов. Возможности органов местного самоуправления по привлечению инвестиций ограничены. Организации коммунального комплекса также не в состоянии реализовывать затратные проекты в секторе водоснабжения и водоотведения.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Неудовлетворительное состояние систем водоснабжения и водоотведения населенных пунктов вызвано недостаточным финансированием отрасли.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Большая часть теплоисточников </w:t>
      </w:r>
      <w:proofErr w:type="gramStart"/>
      <w:r>
        <w:rPr>
          <w:kern w:val="2"/>
          <w:sz w:val="28"/>
          <w:szCs w:val="28"/>
        </w:rPr>
        <w:t>в  райо</w:t>
      </w:r>
      <w:r w:rsidR="006B6009">
        <w:rPr>
          <w:kern w:val="2"/>
          <w:sz w:val="28"/>
          <w:szCs w:val="28"/>
        </w:rPr>
        <w:t>не</w:t>
      </w:r>
      <w:proofErr w:type="gramEnd"/>
      <w:r w:rsidR="006B6009">
        <w:rPr>
          <w:kern w:val="2"/>
          <w:sz w:val="28"/>
          <w:szCs w:val="28"/>
        </w:rPr>
        <w:t xml:space="preserve"> работает на твердом топливе</w:t>
      </w:r>
      <w:r>
        <w:rPr>
          <w:kern w:val="2"/>
          <w:sz w:val="28"/>
          <w:szCs w:val="28"/>
        </w:rPr>
        <w:t xml:space="preserve">.  Имеются котельные, работающие </w:t>
      </w:r>
      <w:proofErr w:type="gramStart"/>
      <w:r>
        <w:rPr>
          <w:kern w:val="2"/>
          <w:sz w:val="28"/>
          <w:szCs w:val="28"/>
        </w:rPr>
        <w:t>на газу</w:t>
      </w:r>
      <w:proofErr w:type="gramEnd"/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Уровень газификации по </w:t>
      </w:r>
      <w:proofErr w:type="spellStart"/>
      <w:r>
        <w:rPr>
          <w:kern w:val="2"/>
          <w:sz w:val="28"/>
          <w:szCs w:val="28"/>
        </w:rPr>
        <w:t>Милютинскому</w:t>
      </w:r>
      <w:proofErr w:type="spellEnd"/>
      <w:r>
        <w:rPr>
          <w:kern w:val="2"/>
          <w:sz w:val="28"/>
          <w:szCs w:val="28"/>
        </w:rPr>
        <w:t xml:space="preserve"> районы по состоянию на 01.01.201</w:t>
      </w:r>
      <w:r w:rsidR="00846EBB">
        <w:rPr>
          <w:kern w:val="2"/>
          <w:sz w:val="28"/>
          <w:szCs w:val="28"/>
        </w:rPr>
        <w:t>7</w:t>
      </w:r>
      <w:r>
        <w:rPr>
          <w:kern w:val="2"/>
          <w:sz w:val="28"/>
          <w:szCs w:val="28"/>
        </w:rPr>
        <w:t xml:space="preserve"> составляет </w:t>
      </w:r>
      <w:r w:rsidR="00DF5DA9">
        <w:rPr>
          <w:kern w:val="2"/>
          <w:sz w:val="28"/>
          <w:szCs w:val="28"/>
        </w:rPr>
        <w:t>67,7</w:t>
      </w:r>
      <w:r>
        <w:rPr>
          <w:kern w:val="2"/>
          <w:sz w:val="28"/>
          <w:szCs w:val="28"/>
        </w:rPr>
        <w:t xml:space="preserve"> процентов. 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Успех реализации проектов по газификации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зависит от синхронизации работ по выполнению программы газификации, утверждаемой Правительством Ростовской области и ОАО «Газпром», в соответствии с которым Правительство Ростовской области обеспечивает проектирование и строительство </w:t>
      </w:r>
      <w:proofErr w:type="spellStart"/>
      <w:r>
        <w:rPr>
          <w:kern w:val="2"/>
          <w:sz w:val="28"/>
          <w:szCs w:val="28"/>
        </w:rPr>
        <w:t>внутрипоселковых</w:t>
      </w:r>
      <w:proofErr w:type="spellEnd"/>
      <w:r>
        <w:rPr>
          <w:kern w:val="2"/>
          <w:sz w:val="28"/>
          <w:szCs w:val="28"/>
        </w:rPr>
        <w:t xml:space="preserve"> газопроводов и готовность потребителей к приему газа, а ОАО «Газпром» осуществляет проектирование и строительство межпоселковых газопроводов.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Основным направлениями стратегии развития газоснабжения потребителей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является: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дальнейшее повышение уровня газификации и надежности газоснабжения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повышение экономического потенциала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обеспечение перспективной потребности в природном газе и недопущение инфраструктурного ограничения роста экономики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улучшение бытовых условий жизни населения, прежде всего в сельской местности;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обеспечение подключения к газораспределительным сетям домовладений, коммунально-бытовых и социальных объектов;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внедрение новых технологий при строительстве объектов газоснабжения, позволяющих увеличить срок их эксплуатации;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реконструкция и перекладка существующих объектов газораспределения;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повышение </w:t>
      </w:r>
      <w:proofErr w:type="spellStart"/>
      <w:r>
        <w:rPr>
          <w:kern w:val="2"/>
          <w:sz w:val="28"/>
          <w:szCs w:val="28"/>
        </w:rPr>
        <w:t>энергоэффективности</w:t>
      </w:r>
      <w:proofErr w:type="spellEnd"/>
      <w:r>
        <w:rPr>
          <w:kern w:val="2"/>
          <w:sz w:val="28"/>
          <w:szCs w:val="28"/>
        </w:rPr>
        <w:t xml:space="preserve"> и безопасности </w:t>
      </w:r>
      <w:proofErr w:type="spellStart"/>
      <w:r>
        <w:rPr>
          <w:kern w:val="2"/>
          <w:sz w:val="28"/>
          <w:szCs w:val="28"/>
        </w:rPr>
        <w:t>газопотребления</w:t>
      </w:r>
      <w:proofErr w:type="spellEnd"/>
      <w:r>
        <w:rPr>
          <w:kern w:val="2"/>
          <w:sz w:val="28"/>
          <w:szCs w:val="28"/>
        </w:rPr>
        <w:t xml:space="preserve"> за счет стимулирования внедрения энергосберегающих технологий, высокоэффективного газоиспользующего оборудования, замены морально устаревшего и обеспечения технического обслуживания внутридомового газового оборудования, пропаганды безопасного использования газа в быту;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повышение платежной дисциплины </w:t>
      </w:r>
      <w:proofErr w:type="spellStart"/>
      <w:r>
        <w:rPr>
          <w:kern w:val="2"/>
          <w:sz w:val="28"/>
          <w:szCs w:val="28"/>
        </w:rPr>
        <w:t>газопотребления</w:t>
      </w:r>
      <w:proofErr w:type="spellEnd"/>
      <w:r>
        <w:rPr>
          <w:kern w:val="2"/>
          <w:sz w:val="28"/>
          <w:szCs w:val="28"/>
        </w:rPr>
        <w:t>;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определение бесхозяйных газопроводов и оформление их в муниципальную собственность.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 низком уровне находится организация освещения многих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 </w:t>
      </w:r>
    </w:p>
    <w:p w:rsidR="00646E9F" w:rsidRDefault="00646E9F">
      <w:pPr>
        <w:suppressAutoHyphens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Недостаточно оснащение организаций, предоставляющих коммунальные услуги в муниципальных образованиях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района, коммунальной техникой. 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Анализ современного состояния </w:t>
      </w:r>
      <w:proofErr w:type="gramStart"/>
      <w:r>
        <w:rPr>
          <w:kern w:val="2"/>
          <w:sz w:val="28"/>
          <w:szCs w:val="28"/>
        </w:rPr>
        <w:t>в жилищно-коммунальной сферах</w:t>
      </w:r>
      <w:proofErr w:type="gramEnd"/>
      <w:r>
        <w:rPr>
          <w:kern w:val="2"/>
          <w:sz w:val="28"/>
          <w:szCs w:val="28"/>
        </w:rPr>
        <w:t xml:space="preserve"> показывает, что коммунальный сектор, несмотря на все усилия по реформированию, пока не стал </w:t>
      </w:r>
      <w:proofErr w:type="spellStart"/>
      <w:r>
        <w:rPr>
          <w:kern w:val="2"/>
          <w:sz w:val="28"/>
          <w:szCs w:val="28"/>
        </w:rPr>
        <w:t>инвестиционно</w:t>
      </w:r>
      <w:proofErr w:type="spellEnd"/>
      <w:r w:rsidR="000B4B20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-</w:t>
      </w:r>
      <w:r w:rsidR="000B4B20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привлекательным сектором экономики для частного бизнеса. Вопросы коммунального обслуживания занимают первые места в перечне проблем граждан России. Проблемы обеспечения населения качественными и надежными коммунальными услугами носят комплексный характер, а их решение окажет существенное положительное влияние на социальное благополучие общества, общее экономическое развитие и рост производства.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Без принятия срочных мер на государственном уровне правового и институционального характера переломить эти тенденции, обеспечить решение </w:t>
      </w:r>
      <w:r>
        <w:rPr>
          <w:kern w:val="2"/>
          <w:sz w:val="28"/>
          <w:szCs w:val="28"/>
        </w:rPr>
        <w:lastRenderedPageBreak/>
        <w:t>задачи повышения качества коммунальных услуг для населения при обеспечении доступности тарифов на эти услуги представляется невозможным.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При разработке вариантов реформирования коммунальной инфраструктуры в качестве возможных подходов к решению вышеизложенных проблем рассматривались 2 основных подхода.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Пассивный подход заключается в прямой государственной поддержке проектов по осуществлению инвестиций в сектор коммунальной инфраструктуры. К преимуществам этого варианта можно отнести наличие опыта и отработанной нормативно-методической базы в области разработки и реализации подобных программ.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Применение этого подхода дает возможность реализовать отдельные проекты, но не позволяет создать эффективную модель развития сектора, работающего без регулярного вмешательства государства. В частности, реализация этого подхода не обеспечивает создания условий, предпосылок и </w:t>
      </w:r>
      <w:proofErr w:type="gramStart"/>
      <w:r>
        <w:rPr>
          <w:kern w:val="2"/>
          <w:sz w:val="28"/>
          <w:szCs w:val="28"/>
        </w:rPr>
        <w:t>стимулов для повышения инвестиционной привлекательности</w:t>
      </w:r>
      <w:proofErr w:type="gramEnd"/>
      <w:r>
        <w:rPr>
          <w:kern w:val="2"/>
          <w:sz w:val="28"/>
          <w:szCs w:val="28"/>
        </w:rPr>
        <w:t xml:space="preserve"> и развития сектора коммунальной инфраструктуры на новой технологической основе, повышения качества предоставляемых коммунальных услуг. Наиболее эффективным механизмом, использующим этот подход, является реализация региональных программ в коммунальном секторе, финансирование которых осуществляется из федерального бюджета, бюджетов субъектов Российской Федерации и за счет средств внебюджетных источников.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Второй подход предполагает запуск новых экономических, организационных и правовых механизмов, направленных на развитие конкурентного бизнеса, привлечение частных инвестиций и передовых технологий в коммунальный сектор и расширение механизмов государственно-частного партнерства.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Предлагаемые в рамках второго варианта механизмы взаимодействия различных уровней власти, частных операторов и инвесторов носят институциональный характер и призваны сформировать долгосрочную систему отношений, основанную на создании условий для привлечения долгосрочных частных инвестиций в коммунальный сектор путем совершенствования законодательства Российской Федерации о тарифном регулировании в сфере жилищно-коммунального хозяйства в части долгосрочного </w:t>
      </w:r>
      <w:proofErr w:type="spellStart"/>
      <w:r>
        <w:rPr>
          <w:kern w:val="2"/>
          <w:sz w:val="28"/>
          <w:szCs w:val="28"/>
        </w:rPr>
        <w:t>тарифообразования</w:t>
      </w:r>
      <w:proofErr w:type="spellEnd"/>
      <w:r>
        <w:rPr>
          <w:kern w:val="2"/>
          <w:sz w:val="28"/>
          <w:szCs w:val="28"/>
        </w:rPr>
        <w:t>, законодательства Российской Федерации о государственно-частном партнерстве в части упрощения процедур заключения концессионных соглашений, экологического и иного законодательства Российской Федерации. Вместе с тем, предлагается осуществлять поддержку реализации региональных программ в коммунальном секторе.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 рискам реализации подпрограммы, которыми могут управлять ответственный исполнитель и участники подпрограммы, уменьшая вероятность их возникновения, необходимо отнести следующие.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подпрограммой (например, развитие коммунальной инфраструктуры в рамках проектов государственно-частного партнерства и другие) может затруднить выполнение подпрограммы. Данный </w:t>
      </w:r>
      <w:r>
        <w:rPr>
          <w:kern w:val="2"/>
          <w:sz w:val="28"/>
          <w:szCs w:val="28"/>
        </w:rPr>
        <w:lastRenderedPageBreak/>
        <w:t xml:space="preserve">риск можно </w:t>
      </w:r>
      <w:proofErr w:type="gramStart"/>
      <w:r>
        <w:rPr>
          <w:kern w:val="2"/>
          <w:sz w:val="28"/>
          <w:szCs w:val="28"/>
        </w:rPr>
        <w:t>оценить</w:t>
      </w:r>
      <w:proofErr w:type="gramEnd"/>
      <w:r>
        <w:rPr>
          <w:kern w:val="2"/>
          <w:sz w:val="28"/>
          <w:szCs w:val="28"/>
        </w:rPr>
        <w:t xml:space="preserve"> как высокий, поскольку формирование новых институтов в рамках подпрограммы не только в большинстве случаев требует законодательного регулирования, но, как показывает предыдущий опыт, также может потребовать значительных сроков практического внедрения.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Риск финансового обеспечения, который связан с финансированием подпрограммы в неполном объеме, как за счет бюджетных, так и внебюджетных источников. Данный риск возникает</w:t>
      </w:r>
      <w:r w:rsidR="00846EBB">
        <w:rPr>
          <w:kern w:val="2"/>
          <w:sz w:val="28"/>
          <w:szCs w:val="28"/>
        </w:rPr>
        <w:t xml:space="preserve"> по причине значительной продол</w:t>
      </w:r>
      <w:r>
        <w:rPr>
          <w:kern w:val="2"/>
          <w:sz w:val="28"/>
          <w:szCs w:val="28"/>
        </w:rPr>
        <w:t>жительности подпрограммы,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бюджетирования в части обеспечения реализации подпрограммы за счет средств бюджетов, а также предусмотренные подпрограммой меры по созданию условий для привлечения средств внебюджетных источников, риск сбоев в реализации подпрограммы по причине недофинансирования можно считать умеренным.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Реализации подпрограммы также угрожают следующие риски, которые связаны с изменениями внешней среды и которыми невозможно управлять в рамках реализации подпрограммы.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который оказал существенное негативное влияние на динамику основных экономических показателей, такой риск для реализации подпрограммы может быть качественно оценен как высокий.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Риск возникновения обстоятельств непреодолимой силы, в том числе природных и техногенных катастроф и катаклизмов, что может привести к существенному ухудшению состояния коммунальной инфраструктуры, а также потребовать концентрации средств о</w:t>
      </w:r>
      <w:r w:rsidR="00FA69CA">
        <w:rPr>
          <w:kern w:val="2"/>
          <w:sz w:val="28"/>
          <w:szCs w:val="28"/>
        </w:rPr>
        <w:t>т</w:t>
      </w:r>
      <w:r>
        <w:rPr>
          <w:kern w:val="2"/>
          <w:sz w:val="28"/>
          <w:szCs w:val="28"/>
        </w:rPr>
        <w:t xml:space="preserve"> бюджета на преодоление последствий таких катастроф. На качественном уровне такой риск для подпрограммы можно </w:t>
      </w:r>
      <w:proofErr w:type="gramStart"/>
      <w:r>
        <w:rPr>
          <w:kern w:val="2"/>
          <w:sz w:val="28"/>
          <w:szCs w:val="28"/>
        </w:rPr>
        <w:t>оценить</w:t>
      </w:r>
      <w:proofErr w:type="gramEnd"/>
      <w:r>
        <w:rPr>
          <w:kern w:val="2"/>
          <w:sz w:val="28"/>
          <w:szCs w:val="28"/>
        </w:rPr>
        <w:t xml:space="preserve"> как умеренный. 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Существенное влияние на инвестиционные риски оказывает существующая тарифная политика и политические ограничения, связанные с доступностью оплаты жилья и коммунальных услуг, а также высокая зависимость жилищно-коммунальной сферы от динамики макроэкономических показателей, оказывающая существенное влияние на доходы населения, а также на процентную ставку и иные параметры кредитования, определяющие уровень их доступности. 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Меры управления рисками реализации подпрограммы основываются на следующих обстоятельствах: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1. Наибольшее отрицательное влияние из вышеперечисленных рисков на реализацию подпрограммы может оказать реализация институционально-правового и риска ухудшения состояния экономики, которые содержат угрозу срыва реализации подпрограммы. Поскольку в рамках реализации подпрограммы отсутствуют рычаги управления риском ухудшения состояния экономики, </w:t>
      </w:r>
      <w:r>
        <w:rPr>
          <w:kern w:val="2"/>
          <w:sz w:val="28"/>
          <w:szCs w:val="28"/>
        </w:rPr>
        <w:lastRenderedPageBreak/>
        <w:t>наибольшее внимание будет уделяться управлению институционально-правовым рискам.</w:t>
      </w:r>
    </w:p>
    <w:p w:rsidR="00646E9F" w:rsidRDefault="00DB25B0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</w:t>
      </w:r>
      <w:r w:rsidR="00646E9F">
        <w:rPr>
          <w:kern w:val="2"/>
          <w:sz w:val="28"/>
          <w:szCs w:val="28"/>
        </w:rPr>
        <w:t xml:space="preserve">Управление рисками реализации подпрограммы, которыми могут управлять ответственный исполнитель, должно соответствовать задачам и полномочиям существующих </w:t>
      </w:r>
      <w:proofErr w:type="gramStart"/>
      <w:r w:rsidR="00646E9F">
        <w:rPr>
          <w:kern w:val="2"/>
          <w:sz w:val="28"/>
          <w:szCs w:val="28"/>
        </w:rPr>
        <w:t>органов  власти</w:t>
      </w:r>
      <w:proofErr w:type="gramEnd"/>
      <w:r w:rsidR="00646E9F">
        <w:rPr>
          <w:kern w:val="2"/>
          <w:sz w:val="28"/>
          <w:szCs w:val="28"/>
        </w:rPr>
        <w:t xml:space="preserve"> и организаций, задействованных в реализации подпрограммы.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center"/>
        <w:outlineLvl w:val="1"/>
        <w:rPr>
          <w:kern w:val="2"/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Раздел </w:t>
      </w:r>
      <w:r w:rsidR="00DB25B0">
        <w:rPr>
          <w:kern w:val="2"/>
          <w:sz w:val="28"/>
          <w:szCs w:val="28"/>
        </w:rPr>
        <w:t>9.</w:t>
      </w:r>
      <w:r>
        <w:rPr>
          <w:kern w:val="2"/>
          <w:sz w:val="28"/>
          <w:szCs w:val="28"/>
        </w:rPr>
        <w:t>2. Цели, задачи и показатели (индикаторы),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основные ожидаемые конечные результаты,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сроки и этапы реализации подпрограммы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соответствии с 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будут реализованы меры по обеспечению благоприятных условий для привлечения частных инвестиций в сферу жилищно-коммунального хозяйства в целях решения задач модернизации и повышения </w:t>
      </w:r>
      <w:proofErr w:type="spellStart"/>
      <w:r>
        <w:rPr>
          <w:kern w:val="2"/>
          <w:sz w:val="28"/>
          <w:szCs w:val="28"/>
        </w:rPr>
        <w:t>энергоэффективности</w:t>
      </w:r>
      <w:proofErr w:type="spellEnd"/>
      <w:r>
        <w:rPr>
          <w:kern w:val="2"/>
          <w:sz w:val="28"/>
          <w:szCs w:val="28"/>
        </w:rPr>
        <w:t xml:space="preserve"> объектов коммунального хозяйства, в том числе установление долгосрочных (не менее чем на три года) тарифов на коммунальные ресурсы, а также определение величины тарифов в зависимости от качества и надежности предоставляемых ресурсов.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Будут внедрены новые кредитно-финансовые механизмы в сфере развития и модернизации коммунальной инфраструктуры. Данные механизмы должны предусматривать установление стандартов привлечения заемных средств и унифицированных процедур взаимодействия органов местного самоуправления, коммун</w:t>
      </w:r>
      <w:r w:rsidR="00C25A83">
        <w:rPr>
          <w:kern w:val="2"/>
          <w:sz w:val="28"/>
          <w:szCs w:val="28"/>
        </w:rPr>
        <w:t>альных предприятий,</w:t>
      </w:r>
      <w:r>
        <w:rPr>
          <w:kern w:val="2"/>
          <w:sz w:val="28"/>
          <w:szCs w:val="28"/>
        </w:rPr>
        <w:t xml:space="preserve"> банков для развития и реконструкции коммунальной инфраструктуры, а также содействие в привлечении заемного финансирования для развития и реконструкции коммунальной инфраструктуры.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>
        <w:rPr>
          <w:kern w:val="2"/>
          <w:sz w:val="28"/>
          <w:szCs w:val="28"/>
        </w:rPr>
        <w:t>энергоэффективных</w:t>
      </w:r>
      <w:proofErr w:type="spellEnd"/>
      <w:r>
        <w:rPr>
          <w:kern w:val="2"/>
          <w:sz w:val="28"/>
          <w:szCs w:val="28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Целью подпрограммы является повышение качества и надежности предоставления коммунальных услуг населению.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Цель подпрограммы соответствует приоритетам государственной жилищной политики, определенным Указом Президента Российской Федерации долгосрочного социально-экономического развития Российской Федерации на период до 2020 года, целевым ориентирам, определенным указом Президента Российской Федерации от 07.05.2012 № 600 «О мерах по обеспечению граждан Российской Федерации доступным комфортным жильем и повышению качества жилищно-коммунальных услуг», стратегии социально-экономического развития Ростовской области на период до 2020 года, утвержденной постановлением Законодательного Собрания Ростовской области от 30.10.2007 № 2067, Стратегией социально-экономического развития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до 2020 года, утвержденной решением Собрания депутатов </w:t>
      </w:r>
      <w:proofErr w:type="spellStart"/>
      <w:r>
        <w:rPr>
          <w:kern w:val="2"/>
          <w:sz w:val="28"/>
          <w:szCs w:val="28"/>
        </w:rPr>
        <w:t>Милютинс</w:t>
      </w:r>
      <w:r w:rsidR="00C25A83">
        <w:rPr>
          <w:kern w:val="2"/>
          <w:sz w:val="28"/>
          <w:szCs w:val="28"/>
        </w:rPr>
        <w:t>кого</w:t>
      </w:r>
      <w:proofErr w:type="spellEnd"/>
      <w:r w:rsidR="00C25A83">
        <w:rPr>
          <w:kern w:val="2"/>
          <w:sz w:val="28"/>
          <w:szCs w:val="28"/>
        </w:rPr>
        <w:t xml:space="preserve"> района Ростовской области</w:t>
      </w:r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Для достижения целей подпрограммы необходимо решение следующих задач: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государственная поддержка муниципальных образований в реализации инвестиционных проектов по модернизации коммунальной инфраструктуры и электрических сетей наружного (уличного) освещения;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повышение качества водоснабжения, водоотведения и очистки сточных вод.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Состав показателей (индикаторов) подпрограммы определен исходя из принципа необходимости и достаточности информации для характеристики достижения целей и решения задач подпрограммы. К показателям (индикаторам) подпрограммы «</w:t>
      </w:r>
      <w:r>
        <w:rPr>
          <w:bCs/>
          <w:kern w:val="2"/>
          <w:sz w:val="28"/>
          <w:szCs w:val="28"/>
        </w:rPr>
        <w:t xml:space="preserve">Создание условий для обеспечения качественными коммунальными услугами населения </w:t>
      </w:r>
      <w:proofErr w:type="spellStart"/>
      <w:r>
        <w:rPr>
          <w:bCs/>
          <w:kern w:val="2"/>
          <w:sz w:val="28"/>
          <w:szCs w:val="28"/>
        </w:rPr>
        <w:t>Милютинского</w:t>
      </w:r>
      <w:proofErr w:type="spellEnd"/>
      <w:r>
        <w:rPr>
          <w:bCs/>
          <w:kern w:val="2"/>
          <w:sz w:val="28"/>
          <w:szCs w:val="28"/>
        </w:rPr>
        <w:t xml:space="preserve"> района</w:t>
      </w:r>
      <w:r>
        <w:rPr>
          <w:kern w:val="2"/>
          <w:sz w:val="28"/>
          <w:szCs w:val="28"/>
        </w:rPr>
        <w:t>» относятся следующие: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Целевой показатель (индикатор) 2.1</w:t>
      </w:r>
      <w:r>
        <w:rPr>
          <w:kern w:val="2"/>
          <w:sz w:val="28"/>
          <w:szCs w:val="28"/>
        </w:rPr>
        <w:t xml:space="preserve"> «Доля населения, обеспеченного питьевой водой, отвечающей требованиям безопасности, в общей численности населения района»;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Целевой показатель (индикатор) 2.2</w:t>
      </w:r>
      <w:r>
        <w:rPr>
          <w:kern w:val="2"/>
          <w:sz w:val="28"/>
          <w:szCs w:val="28"/>
        </w:rPr>
        <w:t xml:space="preserve"> «Доля водопроводных сетей, нуждающихся в замене»;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Целевой показатель (индикатор) 2.3</w:t>
      </w:r>
      <w:r>
        <w:rPr>
          <w:kern w:val="2"/>
          <w:sz w:val="28"/>
          <w:szCs w:val="28"/>
        </w:rPr>
        <w:t xml:space="preserve"> «Доля сточных вод, очищенных до нормативных значений, в общем объеме сточных вод, пропущенных через очистные сооружения»;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Целевой показатель (индикатор) 2.4</w:t>
      </w:r>
      <w:r>
        <w:rPr>
          <w:kern w:val="2"/>
          <w:sz w:val="28"/>
          <w:szCs w:val="28"/>
        </w:rPr>
        <w:t xml:space="preserve"> «Доля потерь тепловой энергии в суммарном объеме отпуска тепловой энергии»;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Целевой показатель (индикатор) 2.5</w:t>
      </w:r>
      <w:r>
        <w:rPr>
          <w:kern w:val="2"/>
          <w:sz w:val="28"/>
          <w:szCs w:val="28"/>
        </w:rPr>
        <w:t xml:space="preserve"> «Доля фактически освещенных улиц в общей протяженности улиц населенных пунктов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Целевой показатель (индикатор) 2.6</w:t>
      </w:r>
      <w:r>
        <w:rPr>
          <w:kern w:val="2"/>
          <w:sz w:val="28"/>
          <w:szCs w:val="28"/>
        </w:rPr>
        <w:t xml:space="preserve"> «Уровень газификации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района»;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Информация о значениях показателей (индикаторов) приводится в таблице 1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 Методика расчета целевых показателей (индикаторов) приводится в таблице </w:t>
      </w:r>
      <w:r w:rsidR="006F60AD">
        <w:rPr>
          <w:kern w:val="2"/>
          <w:sz w:val="28"/>
          <w:szCs w:val="28"/>
        </w:rPr>
        <w:t>9</w:t>
      </w:r>
      <w:r>
        <w:rPr>
          <w:kern w:val="2"/>
          <w:sz w:val="28"/>
          <w:szCs w:val="28"/>
        </w:rPr>
        <w:t xml:space="preserve"> Приложения</w:t>
      </w:r>
      <w:r>
        <w:rPr>
          <w:color w:val="FF0000"/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Подпрограмма будет реализовываться в период 2014 - 2020 годы. При реализации подпрограммы этапы не выделяются. В результате реализации подпрограммы планируется: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утверждение схем водоснабжения и водоотведения;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развитие кредитно-финансовых механизмов модернизации коммунальной инфраструктуры;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переход организаций коммунального комплекса на долгосрочное тарифное регулирование;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снижение издержек при производстве и поставке коммунальных ресурсов за счет повышения </w:t>
      </w:r>
      <w:proofErr w:type="spellStart"/>
      <w:r>
        <w:rPr>
          <w:kern w:val="2"/>
          <w:sz w:val="28"/>
          <w:szCs w:val="28"/>
        </w:rPr>
        <w:t>энергоэффективности</w:t>
      </w:r>
      <w:proofErr w:type="spellEnd"/>
      <w:r>
        <w:rPr>
          <w:kern w:val="2"/>
          <w:sz w:val="28"/>
          <w:szCs w:val="28"/>
        </w:rPr>
        <w:t>, внедрения современных форм управления и, как следствие, снижение себестоимости коммунальных услуг.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Реализация подпрограммы должна привести к созданию комфортной среды обитания и жизнедеятельности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В результате реализации подпрограммы к 2020 году должен сложиться качественно новый уровень состояния коммунальной сферы, характеризуемый следующими целевыми ориентирами: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повышение удовлетворенности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уровнем коммунального обслуживания;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повышение протяженности освещенных улиц населенных пунктов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20"/>
        <w:jc w:val="both"/>
        <w:rPr>
          <w:kern w:val="2"/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Раздел </w:t>
      </w:r>
      <w:r w:rsidR="00DB25B0">
        <w:rPr>
          <w:bCs/>
          <w:kern w:val="2"/>
          <w:sz w:val="28"/>
          <w:szCs w:val="28"/>
        </w:rPr>
        <w:t>9.</w:t>
      </w:r>
      <w:r>
        <w:rPr>
          <w:bCs/>
          <w:kern w:val="2"/>
          <w:sz w:val="28"/>
          <w:szCs w:val="28"/>
        </w:rPr>
        <w:t>3. Обобщенная характеристика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основных мероприятий подпрограммы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bCs/>
          <w:kern w:val="2"/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Комплексный характер целей и задач подпрограммы обуславливает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 как в целом по подпрограмме, так и по ее отдельным блокам.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Реализация подпрограммы осуществляется по следующим направлениям: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установление в правилах предоставления субсидий муниципальным бюджетам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сферы коммунального хозяйства (при их наличии) в качестве одного из условий наличия утвержденных в установленном порядке программ комплексного развития систем коммунальной инфраструктуры;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утверждение графиков передачи в концессию или долгосрочную (более 1 года) аренду объектов энергетики и коммунальной сферы;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реализация муниципальных программ модернизации систем коммунальной инфраструктуры в рамках основного мероприятия «Поддержка частных инвестиций в виде субсидий бюджетам субъектов Российской Федерации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региональных программ модернизации систем коммунальной инфраструктуры».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рамках подпрограммы предполагается реализация следующих основных мероприятий.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2.1</w:t>
      </w:r>
      <w:r>
        <w:rPr>
          <w:kern w:val="2"/>
          <w:sz w:val="28"/>
          <w:szCs w:val="28"/>
        </w:rPr>
        <w:t>. Строительство, реконструкция и капитальный ремонт объектов водопроводно-канализационного хозяйства, включая разработку проектно-сметной документации.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Данное мероприятие включает выделение средств районного бюджета, предоставление субсидий районного бюджета, в том числе за счет предоставление субсидий областного бюджета бюджетам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по модернизации систем водопроводно-канализационного хозяйства.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2.2.</w:t>
      </w:r>
      <w:r>
        <w:rPr>
          <w:kern w:val="2"/>
          <w:sz w:val="28"/>
          <w:szCs w:val="28"/>
        </w:rPr>
        <w:t xml:space="preserve"> Строительство, реконструкция объектов электрических сетей наружного (уличного) освещения муниципальных образований, включая разработку проектно-сметной документации.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Данное мероприятие включает выделение средств районного бюджета, предоставление субсидий районного бюджета, в том числе за счет предоставление субсидий областного бюджета бюджетам муниципальных образований </w:t>
      </w:r>
      <w:proofErr w:type="spellStart"/>
      <w:r>
        <w:rPr>
          <w:kern w:val="2"/>
          <w:sz w:val="28"/>
          <w:szCs w:val="28"/>
        </w:rPr>
        <w:lastRenderedPageBreak/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по модернизации систем наружного (уличного) освещения.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2.3.</w:t>
      </w:r>
      <w:r>
        <w:rPr>
          <w:kern w:val="2"/>
          <w:sz w:val="28"/>
          <w:szCs w:val="28"/>
        </w:rPr>
        <w:t xml:space="preserve"> Строительство газовых сетей, включая разработку проектно-сметной документации.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Данное мероприятие включает выделение средств районного бюджета, предоставление субсидий районного бюджета, в том числе за счет предоставление субсидий областного бюджета бюджетам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по модернизации систем газоснабжения.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</w:t>
      </w:r>
      <w:r w:rsidR="00DF5DA9">
        <w:rPr>
          <w:b/>
          <w:kern w:val="2"/>
          <w:sz w:val="28"/>
          <w:szCs w:val="28"/>
        </w:rPr>
        <w:t xml:space="preserve">4. </w:t>
      </w:r>
      <w:r>
        <w:rPr>
          <w:kern w:val="2"/>
          <w:sz w:val="28"/>
          <w:szCs w:val="28"/>
        </w:rPr>
        <w:t xml:space="preserve"> Строительство, реконструкция и капитальный ремонт объектов теплоэнергетики, включая разработку проектно-сметной документации.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Данное мероприятие включает выделение средств районного бюджета, предоставление субсидий районного бюджета, в том числе за счет предоставление субсидий областного бюджета бюджетам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мероприятий по модернизации систем теплоэнергетики.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Основное мероприятие 2.5.</w:t>
      </w:r>
      <w:r>
        <w:rPr>
          <w:kern w:val="2"/>
          <w:sz w:val="28"/>
          <w:szCs w:val="28"/>
        </w:rPr>
        <w:t xml:space="preserve"> Субсидия на возмещение предприятиям жилищно-коммунального хозяйства части платы граждан за коммунальные услуги.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Данное мероприятие предусматривает предоставление субсидий областного бюджета бюджетам муниципальных образований Ростовской области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возмещения предприятиям ЖКХ части платы граждан за коммунальные услуги в объеме свыше установленных индексов максимального роста размера платы граждан за коммунальные услуги, а также иных межбюджетных трансфертов на возмещение части платы граждан за потребленную тепловую энергию в связи с решением, принятым Региональной службой по тарифам Ростовской области в соответствии с ее полномочиями по установлению тарифов, которые привели к превышению максимального роста размера платы граждан за коммунальные услуги по отоплению и горячему водоснабжению, с целью ограничения роста платы граждан за коммунальные услуги.</w:t>
      </w:r>
    </w:p>
    <w:p w:rsidR="00DF5DA9" w:rsidRDefault="00DF5DA9" w:rsidP="00DF5DA9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Основное мероприятие 2.6. </w:t>
      </w:r>
      <w:r>
        <w:rPr>
          <w:kern w:val="2"/>
          <w:sz w:val="28"/>
          <w:szCs w:val="28"/>
        </w:rPr>
        <w:t>Техническое обслуживание распределительных газовых сетей.</w:t>
      </w:r>
    </w:p>
    <w:p w:rsidR="00DF5DA9" w:rsidRDefault="00DF5DA9" w:rsidP="00DF5DA9">
      <w:pPr>
        <w:pStyle w:val="af8"/>
        <w:jc w:val="both"/>
        <w:rPr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    </w:t>
      </w:r>
      <w:r w:rsidRPr="00DF5DA9">
        <w:rPr>
          <w:rFonts w:ascii="Times New Roman" w:hAnsi="Times New Roman" w:cs="Times New Roman"/>
          <w:kern w:val="2"/>
          <w:sz w:val="28"/>
          <w:szCs w:val="28"/>
        </w:rPr>
        <w:t xml:space="preserve">Данное мероприятие включает выделение средств районного бюджета, предоставление субсидий районного бюджета, в том числе за счет предоставление субсидий областного бюджета бюджетам муниципальных образований </w:t>
      </w:r>
      <w:proofErr w:type="spellStart"/>
      <w:r w:rsidRPr="00DF5DA9">
        <w:rPr>
          <w:rFonts w:ascii="Times New Roman" w:hAnsi="Times New Roman" w:cs="Times New Roman"/>
          <w:kern w:val="2"/>
          <w:sz w:val="28"/>
          <w:szCs w:val="28"/>
        </w:rPr>
        <w:t>Милютинского</w:t>
      </w:r>
      <w:proofErr w:type="spellEnd"/>
      <w:r w:rsidRPr="00DF5DA9">
        <w:rPr>
          <w:rFonts w:ascii="Times New Roman" w:hAnsi="Times New Roman" w:cs="Times New Roman"/>
          <w:kern w:val="2"/>
          <w:sz w:val="28"/>
          <w:szCs w:val="28"/>
        </w:rPr>
        <w:t xml:space="preserve"> района на </w:t>
      </w:r>
      <w:proofErr w:type="spellStart"/>
      <w:r w:rsidRPr="00DF5DA9">
        <w:rPr>
          <w:rFonts w:ascii="Times New Roman" w:hAnsi="Times New Roman" w:cs="Times New Roman"/>
          <w:kern w:val="2"/>
          <w:sz w:val="28"/>
          <w:szCs w:val="28"/>
        </w:rPr>
        <w:t>софинансирование</w:t>
      </w:r>
      <w:proofErr w:type="spellEnd"/>
      <w:r w:rsidRPr="00DF5DA9">
        <w:rPr>
          <w:rFonts w:ascii="Times New Roman" w:hAnsi="Times New Roman" w:cs="Times New Roman"/>
          <w:kern w:val="2"/>
          <w:sz w:val="28"/>
          <w:szCs w:val="28"/>
        </w:rPr>
        <w:t xml:space="preserve"> мероприятий </w:t>
      </w:r>
      <w:r w:rsidRPr="004850AD">
        <w:rPr>
          <w:rFonts w:ascii="Times New Roman" w:hAnsi="Times New Roman" w:cs="Times New Roman"/>
          <w:sz w:val="28"/>
          <w:szCs w:val="28"/>
        </w:rPr>
        <w:t xml:space="preserve">на проведение работ по техническому надзору, </w:t>
      </w:r>
      <w:r w:rsidRPr="00DF5DA9">
        <w:rPr>
          <w:rFonts w:ascii="Times New Roman" w:hAnsi="Times New Roman" w:cs="Times New Roman"/>
          <w:sz w:val="28"/>
          <w:szCs w:val="28"/>
        </w:rPr>
        <w:t>техническому обслуживанию и ремонту введенных в эксплуатацию газопроводов.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результате реализации данных мероприятий подпрограммы прогнозируется достижение следующих результатов: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повышение удовлетворенности населения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уровнем коммунального обслуживания;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снижение уровня потерь при производстве, транспортировке и распределении коммунальных ресурсов;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повышение протяженности освещенных улиц населенных пунктов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Информация об основных мероприятиях подпрограммы</w:t>
      </w:r>
      <w:r w:rsidR="0086483A">
        <w:rPr>
          <w:kern w:val="2"/>
          <w:sz w:val="28"/>
          <w:szCs w:val="28"/>
        </w:rPr>
        <w:t xml:space="preserve"> приводится в таблице 3</w:t>
      </w:r>
      <w:r>
        <w:rPr>
          <w:kern w:val="2"/>
          <w:sz w:val="28"/>
          <w:szCs w:val="28"/>
        </w:rPr>
        <w:t xml:space="preserve">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Перечень инвестиционных </w:t>
      </w:r>
      <w:proofErr w:type="gramStart"/>
      <w:r>
        <w:rPr>
          <w:kern w:val="2"/>
          <w:sz w:val="28"/>
          <w:szCs w:val="28"/>
        </w:rPr>
        <w:t>проектов  приведен</w:t>
      </w:r>
      <w:proofErr w:type="gramEnd"/>
      <w:r>
        <w:rPr>
          <w:kern w:val="2"/>
          <w:sz w:val="28"/>
          <w:szCs w:val="28"/>
        </w:rPr>
        <w:t xml:space="preserve"> в таблице </w:t>
      </w:r>
      <w:r w:rsidR="006F60AD">
        <w:rPr>
          <w:kern w:val="2"/>
          <w:sz w:val="28"/>
          <w:szCs w:val="28"/>
        </w:rPr>
        <w:t>10</w:t>
      </w:r>
      <w:r>
        <w:rPr>
          <w:kern w:val="2"/>
          <w:sz w:val="28"/>
          <w:szCs w:val="28"/>
        </w:rPr>
        <w:t xml:space="preserve">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bCs/>
          <w:kern w:val="2"/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Раздел 4. Информация по ресурсному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обеспечению подпрограммы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Источниками финансирования подпрограммы являются средства областного, местного бюджета и бюджетов поселений.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Программы осуществляется в объеме </w:t>
      </w:r>
      <w:r w:rsidR="00162D86">
        <w:rPr>
          <w:sz w:val="28"/>
          <w:szCs w:val="28"/>
        </w:rPr>
        <w:t>23 917,3</w:t>
      </w:r>
      <w:r w:rsidR="00C409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в том числе за счет средств бюджета </w:t>
      </w:r>
      <w:r w:rsidR="00162D86">
        <w:rPr>
          <w:sz w:val="28"/>
          <w:szCs w:val="28"/>
        </w:rPr>
        <w:t>23 917,3</w:t>
      </w:r>
      <w:r w:rsidR="00C409C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руб., из них: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 </w:t>
      </w:r>
      <w:r w:rsidR="00C409CD">
        <w:rPr>
          <w:sz w:val="28"/>
          <w:szCs w:val="28"/>
        </w:rPr>
        <w:t xml:space="preserve"> 14 </w:t>
      </w:r>
      <w:r w:rsidR="00162D86">
        <w:rPr>
          <w:sz w:val="28"/>
          <w:szCs w:val="28"/>
        </w:rPr>
        <w:t>275</w:t>
      </w:r>
      <w:r w:rsidR="00C409CD">
        <w:rPr>
          <w:sz w:val="28"/>
          <w:szCs w:val="28"/>
        </w:rPr>
        <w:t xml:space="preserve">,4 </w:t>
      </w:r>
      <w:r>
        <w:rPr>
          <w:sz w:val="28"/>
          <w:szCs w:val="28"/>
        </w:rPr>
        <w:t>тыс.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2014 год – 0,0 тыс.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2015 год -  0,0 тыс.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2016 год -  </w:t>
      </w:r>
      <w:r w:rsidR="00C409CD">
        <w:rPr>
          <w:sz w:val="28"/>
          <w:szCs w:val="28"/>
        </w:rPr>
        <w:t>2 528,2</w:t>
      </w:r>
      <w:r>
        <w:rPr>
          <w:sz w:val="28"/>
          <w:szCs w:val="28"/>
        </w:rPr>
        <w:t xml:space="preserve"> тыс.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год -  </w:t>
      </w:r>
      <w:r w:rsidR="00C409CD">
        <w:rPr>
          <w:sz w:val="28"/>
          <w:szCs w:val="28"/>
        </w:rPr>
        <w:t>11 </w:t>
      </w:r>
      <w:r w:rsidR="00162D86">
        <w:rPr>
          <w:sz w:val="28"/>
          <w:szCs w:val="28"/>
        </w:rPr>
        <w:t>747</w:t>
      </w:r>
      <w:r w:rsidR="00C409CD">
        <w:rPr>
          <w:sz w:val="28"/>
          <w:szCs w:val="28"/>
        </w:rPr>
        <w:t>,2</w:t>
      </w:r>
      <w:r>
        <w:rPr>
          <w:sz w:val="28"/>
          <w:szCs w:val="28"/>
        </w:rPr>
        <w:t xml:space="preserve"> тыс.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-  0,0 тыс. руб.</w:t>
      </w:r>
    </w:p>
    <w:p w:rsidR="00646E9F" w:rsidRDefault="00C409C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</w:t>
      </w:r>
      <w:r w:rsidR="00646E9F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="00646E9F">
        <w:rPr>
          <w:sz w:val="28"/>
          <w:szCs w:val="28"/>
        </w:rPr>
        <w:t xml:space="preserve"> тыс. руб.</w:t>
      </w:r>
    </w:p>
    <w:p w:rsidR="00646E9F" w:rsidRDefault="00C409C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2020 год -  0,0</w:t>
      </w:r>
      <w:r w:rsidR="00646E9F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Местный </w:t>
      </w:r>
      <w:proofErr w:type="gramStart"/>
      <w:r>
        <w:rPr>
          <w:sz w:val="28"/>
          <w:szCs w:val="28"/>
        </w:rPr>
        <w:t>бюджет  -</w:t>
      </w:r>
      <w:proofErr w:type="gramEnd"/>
      <w:r>
        <w:rPr>
          <w:sz w:val="28"/>
          <w:szCs w:val="28"/>
        </w:rPr>
        <w:t xml:space="preserve">  </w:t>
      </w:r>
      <w:r w:rsidR="00162D86">
        <w:rPr>
          <w:sz w:val="28"/>
          <w:szCs w:val="28"/>
        </w:rPr>
        <w:t>9 641,9</w:t>
      </w:r>
      <w:r>
        <w:rPr>
          <w:sz w:val="28"/>
          <w:szCs w:val="28"/>
        </w:rPr>
        <w:t xml:space="preserve"> тыс. 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2014 год – 0,0 тыс.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2015 год -  0,0 тыс.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-  0,0 тыс. руб.</w:t>
      </w:r>
    </w:p>
    <w:p w:rsidR="00646E9F" w:rsidRDefault="00646E9F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год -  </w:t>
      </w:r>
      <w:r w:rsidR="00C409CD">
        <w:rPr>
          <w:sz w:val="28"/>
          <w:szCs w:val="28"/>
        </w:rPr>
        <w:t>685,3</w:t>
      </w:r>
      <w:r>
        <w:rPr>
          <w:sz w:val="28"/>
          <w:szCs w:val="28"/>
        </w:rPr>
        <w:t xml:space="preserve"> тыс. руб.</w:t>
      </w:r>
    </w:p>
    <w:p w:rsidR="00646E9F" w:rsidRDefault="00C409C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год -  </w:t>
      </w:r>
      <w:r w:rsidR="00162D86">
        <w:rPr>
          <w:sz w:val="28"/>
          <w:szCs w:val="28"/>
        </w:rPr>
        <w:t>7 252,2</w:t>
      </w:r>
      <w:r>
        <w:rPr>
          <w:sz w:val="28"/>
          <w:szCs w:val="28"/>
        </w:rPr>
        <w:t xml:space="preserve"> </w:t>
      </w:r>
      <w:r w:rsidR="00646E9F">
        <w:rPr>
          <w:sz w:val="28"/>
          <w:szCs w:val="28"/>
        </w:rPr>
        <w:t>тыс. руб.</w:t>
      </w:r>
    </w:p>
    <w:p w:rsidR="00646E9F" w:rsidRDefault="00C409CD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 852,2 </w:t>
      </w:r>
      <w:r w:rsidR="00646E9F">
        <w:rPr>
          <w:sz w:val="28"/>
          <w:szCs w:val="28"/>
        </w:rPr>
        <w:t>тыс. руб.</w:t>
      </w:r>
    </w:p>
    <w:p w:rsidR="00646E9F" w:rsidRDefault="00C409CD" w:rsidP="00C409CD">
      <w:pPr>
        <w:suppressAutoHyphens/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2020 год -  852,2 </w:t>
      </w:r>
      <w:r w:rsidR="00646E9F">
        <w:rPr>
          <w:sz w:val="28"/>
          <w:szCs w:val="28"/>
        </w:rPr>
        <w:t>тыс. руб.</w:t>
      </w:r>
    </w:p>
    <w:p w:rsidR="00646E9F" w:rsidRDefault="00162D86" w:rsidP="00162D86">
      <w:pPr>
        <w:suppressAutoHyphens/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Внебюджетные </w:t>
      </w:r>
      <w:proofErr w:type="gramStart"/>
      <w:r>
        <w:rPr>
          <w:kern w:val="2"/>
          <w:sz w:val="28"/>
          <w:szCs w:val="28"/>
        </w:rPr>
        <w:t xml:space="preserve">– </w:t>
      </w:r>
      <w:r w:rsidR="00646E9F">
        <w:rPr>
          <w:kern w:val="2"/>
          <w:sz w:val="28"/>
          <w:szCs w:val="28"/>
        </w:rPr>
        <w:t xml:space="preserve"> 0</w:t>
      </w:r>
      <w:proofErr w:type="gramEnd"/>
      <w:r w:rsidR="00646E9F">
        <w:rPr>
          <w:kern w:val="2"/>
          <w:sz w:val="28"/>
          <w:szCs w:val="28"/>
        </w:rPr>
        <w:t>,00 тыс. руб.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Объем финансирования подпрограммы подлежит ежегодному уточнению.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областного бюджетов будут привлекаться в рамках Государственной программы Ростовской области «Обеспечение качественными жилищно-коммунальными услугами населения Ростовской области» соответственно.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Объем ежегодных расходов, связанных с финансовым обеспечением подпрограммы за счет областного бюджета, устанавливается законом Ростовской области об областном бюджете.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Объем ежегодных расходов, связанных с финансовым обеспечением подпрограммы за счет районного бюджета, устанавливается решением собрания депутатов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о районном бюджете.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Средства местных бюджетов, объемы финансирования и направления мероприятий подпрограммы выделяются в рамках муниципальных программ.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Средства местных бюджетов, предусмотренные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 за счет субсидий областного бюджета, отражаются в подпрограмме в объеме не ниже установленного Правительством Ростовской области уровня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>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Объем средств на реализацию подпрограммы определен в соответствии с проектной документацией и с учетом сметной стоимости аналогичных проектов.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Распределение бюджетных ассигнований между мероприятиями осуществляется с учетом целей и задач подпрограммы.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Информация о расходах </w:t>
      </w:r>
      <w:r w:rsidR="006F60AD">
        <w:rPr>
          <w:kern w:val="2"/>
          <w:sz w:val="28"/>
          <w:szCs w:val="28"/>
        </w:rPr>
        <w:t>местного</w:t>
      </w:r>
      <w:r>
        <w:rPr>
          <w:kern w:val="2"/>
          <w:sz w:val="28"/>
          <w:szCs w:val="28"/>
        </w:rPr>
        <w:t xml:space="preserve"> бюджета на реализацию подпрограммы приведена в таблице </w:t>
      </w:r>
      <w:r w:rsidR="0086483A">
        <w:rPr>
          <w:kern w:val="2"/>
          <w:sz w:val="28"/>
          <w:szCs w:val="28"/>
        </w:rPr>
        <w:t xml:space="preserve">6 </w:t>
      </w:r>
      <w:proofErr w:type="gramStart"/>
      <w:r w:rsidR="0086483A">
        <w:rPr>
          <w:kern w:val="2"/>
          <w:sz w:val="28"/>
          <w:szCs w:val="28"/>
        </w:rPr>
        <w:t xml:space="preserve">Приложения </w:t>
      </w:r>
      <w:r>
        <w:rPr>
          <w:kern w:val="2"/>
          <w:sz w:val="28"/>
          <w:szCs w:val="28"/>
        </w:rPr>
        <w:t xml:space="preserve"> к</w:t>
      </w:r>
      <w:proofErr w:type="gramEnd"/>
      <w:r>
        <w:rPr>
          <w:kern w:val="2"/>
          <w:sz w:val="28"/>
          <w:szCs w:val="28"/>
        </w:rPr>
        <w:t xml:space="preserve">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Информация о расходах областного, местного бюджетов, бюджетов поселений и внебюджетных источников на реализацию под</w:t>
      </w:r>
      <w:r w:rsidR="0086483A">
        <w:rPr>
          <w:kern w:val="2"/>
          <w:sz w:val="28"/>
          <w:szCs w:val="28"/>
        </w:rPr>
        <w:t xml:space="preserve">программы приведена в таблице 7 </w:t>
      </w:r>
      <w:r>
        <w:rPr>
          <w:kern w:val="2"/>
          <w:sz w:val="28"/>
          <w:szCs w:val="28"/>
        </w:rPr>
        <w:t xml:space="preserve">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Раздел </w:t>
      </w:r>
      <w:r w:rsidR="00DB25B0">
        <w:rPr>
          <w:bCs/>
          <w:kern w:val="2"/>
          <w:sz w:val="28"/>
          <w:szCs w:val="28"/>
        </w:rPr>
        <w:t>9.</w:t>
      </w:r>
      <w:r>
        <w:rPr>
          <w:bCs/>
          <w:kern w:val="2"/>
          <w:sz w:val="28"/>
          <w:szCs w:val="28"/>
        </w:rPr>
        <w:t xml:space="preserve">5. Участие муниципальных образований </w:t>
      </w:r>
    </w:p>
    <w:p w:rsidR="00646E9F" w:rsidRDefault="00646E9F">
      <w:pPr>
        <w:suppressAutoHyphens/>
        <w:autoSpaceDE w:val="0"/>
        <w:autoSpaceDN w:val="0"/>
        <w:adjustRightInd w:val="0"/>
        <w:jc w:val="center"/>
        <w:outlineLvl w:val="1"/>
        <w:rPr>
          <w:b/>
          <w:bCs/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bCs/>
          <w:kern w:val="2"/>
          <w:sz w:val="28"/>
          <w:szCs w:val="28"/>
        </w:rPr>
        <w:t xml:space="preserve"> района в реализации подпрограммы</w:t>
      </w:r>
      <w:r>
        <w:rPr>
          <w:b/>
          <w:bCs/>
          <w:kern w:val="2"/>
          <w:sz w:val="28"/>
          <w:szCs w:val="28"/>
        </w:rPr>
        <w:t xml:space="preserve">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16"/>
          <w:szCs w:val="16"/>
        </w:rPr>
      </w:pP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Участие муниципальных образований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в мероприятиях, направленных на создание условий для обеспечения доступными и качественными коммунальными услугами, заключается в разработке и реализации муниципальных программ по модернизации объектов коммунальной инфраструктуры, принимаемых на 2014 - 2020 годы.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Муниципальные программы должны представлять собой взаимоувязанный комплекс мероприятий, направленных на достижение целевых показателей.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Муниципальные программы могут предусматривать также меры, направленные на: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снижение административных барьеров при предоставлении земельных участков для строительства объектов коммунальной инфраструктуры, проведении государственной экспертизы проектной документации и результатов инженерных изысканий, выдаче разрешений на строительство и разрешений на ввод объектов в эксплуатацию;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развитие кредитования строительства коммунальной инфраструктуры;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содействие профессиональной переподготовке и повышению квалификации специалистов в сфере жилищно-коммунального хозяйства.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Сведения о показателях (индикаторах) подпрограммы по муниципальным образованиям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 представлены в таблице </w:t>
      </w:r>
      <w:r w:rsidR="006F60AD">
        <w:rPr>
          <w:kern w:val="2"/>
          <w:sz w:val="28"/>
          <w:szCs w:val="28"/>
        </w:rPr>
        <w:t>2</w:t>
      </w:r>
      <w:r>
        <w:rPr>
          <w:kern w:val="2"/>
          <w:sz w:val="28"/>
          <w:szCs w:val="28"/>
        </w:rPr>
        <w:t xml:space="preserve">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Перечень инвестиционных проектов (объекты строительства, реконструкции, капитального ремонта, находящиеся в муниципальной собственности) формируется в соответствии с таблицей </w:t>
      </w:r>
      <w:r w:rsidR="00D22A6B">
        <w:rPr>
          <w:kern w:val="2"/>
          <w:sz w:val="28"/>
          <w:szCs w:val="28"/>
        </w:rPr>
        <w:t>10</w:t>
      </w:r>
      <w:r>
        <w:rPr>
          <w:kern w:val="2"/>
          <w:sz w:val="28"/>
          <w:szCs w:val="28"/>
        </w:rPr>
        <w:t xml:space="preserve"> Приложения к муниципальной программе </w:t>
      </w: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Межбюджетные трансферты выделяются бюджетам муниципальных образований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 на строительство, реконструкцию и капитальный ремонт муниципальных объектов водопроводно-канализационного хозяйства и теплоэнергетики, включая разработку проектно-сметной документации.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Условия предоставления и методика расчета субсидий </w:t>
      </w:r>
      <w:proofErr w:type="gramStart"/>
      <w:r>
        <w:rPr>
          <w:kern w:val="2"/>
          <w:sz w:val="28"/>
          <w:szCs w:val="28"/>
        </w:rPr>
        <w:t>из областного бюджетов</w:t>
      </w:r>
      <w:proofErr w:type="gramEnd"/>
      <w:r>
        <w:rPr>
          <w:kern w:val="2"/>
          <w:sz w:val="28"/>
          <w:szCs w:val="28"/>
        </w:rPr>
        <w:t xml:space="preserve">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строительству, реконструкции и капитальному ремонту муниципальных объектов   </w:t>
      </w:r>
      <w:r>
        <w:rPr>
          <w:kern w:val="2"/>
          <w:sz w:val="28"/>
          <w:szCs w:val="28"/>
        </w:rPr>
        <w:lastRenderedPageBreak/>
        <w:t xml:space="preserve">водопроводно-канализационного хозяйства и теплоэнергетики, включая разработку проектно-сметной документации.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 Межбюджетные субсидии (далее – субсидия) предоставляются бюджетам муниципальных образований на строительство, реконструкцию и капитальный ремонт муниципальных объектов водопроводно-канализационного хозяйства и теплоэнергетики, включая разработку проектно-сметной документации, и расходуются в соответствии с нормативными правовыми актами представительных и исполнительных органов поселений.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 Основными критериями отбора муниципальных программ являются: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отсутствие доступа к источникам водоснабжения или их низкое качество;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бюджетная обеспеченность муниципального образования;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эффективность вложения средств, которая определяется исходя из стоимости строительства объектов инфраструктуры и планируемых результатов.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3. Условиями предоставления бюджетных средств являются: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муниципальных программ, утвержденных в установленном порядке и предусматривающих средства местных бюджетов, направляемые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 в соответствии с постановлением Правительства Ростовской области от 28.12.2011 № 302 «Об уровне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в правовых актах представительных органов муниципальных образований о местных бюджетах средств местных бюджетов, направляемых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 в соответствии с постановлением Правительства Ростовской области от 28.12.2011 № </w:t>
      </w:r>
      <w:proofErr w:type="gramStart"/>
      <w:r>
        <w:rPr>
          <w:kern w:val="2"/>
          <w:sz w:val="28"/>
          <w:szCs w:val="28"/>
        </w:rPr>
        <w:t>302  «</w:t>
      </w:r>
      <w:proofErr w:type="gramEnd"/>
      <w:r>
        <w:rPr>
          <w:kern w:val="2"/>
          <w:sz w:val="28"/>
          <w:szCs w:val="28"/>
        </w:rPr>
        <w:t xml:space="preserve">Об уровне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наличие в правовых актах представительных органов муниципальных образований о местных бюджетах кодов бюджетной классификации доходов для предоставления субсидий, закрепленных за соответствующими главными администраторами доходов местных бюджетов;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утвержденной проектной документации на объекты строительства, реконструкции, капитального ремонта муниципальной собственности,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которых предоставляются субсидии;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подтверждение права муниципальной собственности на соответствующие объекты, отсутствие обременений, исков, судебных решений или иных обстоятельств, которые могут повлечь прекращение права муниципальной собственности;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наличие разработанных и утвержденных в установленном порядке программ комплексного развития систем коммунальной инфраструктуры (с 1 января 2013 г.).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4. В приоритетном (первоочередном) порядке подлежат финансированию объекты, соответствующие следующим условиям: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наличие инвестиционного проекта или соглашения, условием которого является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бюджетными средствами мероприятий, предусматривающих долевое финансирование;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наличие проектов, имеющих максимальную степень завершенности (готовности) объекта, при выделении средств на которые будет обеспечен ввод объекта в эксплуатацию.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5. Доля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из консолидированных бюджетов муниципального района и (или) области определяется в соответствии с постановлением Правительства Ростовской области от 28.12.2011 № 302 «Об уровне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6. Предоставление субсидий бюджетам муниципальных образований осуществляется главными распорядителями средств районного и (или) областного бюджетов только после представления им администрациями муниципальных образований документов, подтверждающих факт перечисления средств местных бюджетов, предусмотренных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направлениям, в соответствии с соглашением.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7. В случае невыполнения местными бюджетами установленных уровней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>, средства областного бюджета перераспределяются между муниципальными образованиями района, имеющими право на получение субсидии.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Субсидии из местного и (или) областного бюджетов выделяются бюджетам муниципальных образований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 на строительство и реконструкцию объектов электрических сетей наружного (уличного) освещения муниципальных образований, включая разработку проектно-сметной документации.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Условия предоставления субсидий из местного и (или) областного бюджета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на реконструкцию объектов электрических сетей наружного (уличного) освещения муниципальных образований, включая разработку проектно-сметной документации.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1. Межбюджетные субсидии из местного и (или) областного бюджетов (далее – субсидии) предоставляются бюджетам муниципальных образований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строительства и реконструкции муниципальных объектов электрических сетей наружного (уличного) освещения, включая разработку проектно-сметной документации, и расходуются в соответствии с нормативными правовыми актами представительных и исполнительных органов поселений.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 Основными критериями отбора муниципальных программ являются: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недостаточный уровень освещенности муниципальных образований области;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бюджетная обеспеченность муниципального образования;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эффективность вложения средств, которая определяется исходя из стоимости строительства (реконструкции) объектов инфраструктуры и планируемых результатов.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3. Условиями предоставления средств субсидий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являются: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муниципальных программ, утвержденных в установленном порядке и предусматривающих средства местных бюджетов, направляемые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 в соответствии с постановлением Правительства Ростовской области от 28.12.2011 № 302 «Об уровне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в правовых актах представительных органов муниципальных образований о местных бюджетах средств местных бюджетов, направляемых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 в соответствии с постановлением Правительства Ростовской области от 28.12.2011 № </w:t>
      </w:r>
      <w:proofErr w:type="gramStart"/>
      <w:r>
        <w:rPr>
          <w:kern w:val="2"/>
          <w:sz w:val="28"/>
          <w:szCs w:val="28"/>
        </w:rPr>
        <w:t>302  «</w:t>
      </w:r>
      <w:proofErr w:type="gramEnd"/>
      <w:r>
        <w:rPr>
          <w:kern w:val="2"/>
          <w:sz w:val="28"/>
          <w:szCs w:val="28"/>
        </w:rPr>
        <w:t xml:space="preserve">Об уровне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наличие в правовых актах представительных органов муниципальных образований о местных бюджетах кодов бюджетной классификации доходов для предоставления субсидий, закрепленных за соответствующими главными администраторами доходов местных бюджетов;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утвержденной проектной документации на объекты строительства, реконструкции, капитального ремонта муниципальной собственности,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которых предоставляются субсидии;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подтверждение права муниципальной собственности на соответствующие объекты, отсутствие обременений, исков, судебных решений или иных обстоятельств, которые могут повлечь прекращение права муниципальной собственности.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4. В приоритетном (первоочередном) порядке подлежат финансированию объекты, соответствующие следующим условиям: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инвестиционного проекта или соглашения, условием которого является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средствами областного бюджета мероприятий, предусматривающих долевое финансирование из федерального бюджета;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наличие проектов, имеющих максимальную степень завершенности (готовности) объекта, при выделении средств на которые будет обеспечен ввод объекта в эксплуатацию.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5. По муниципальным образованиям, не вошедшим в первоочередной порядок предоставления субсидий, субсидии предоставляются на основании процента освещенности улиц.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6. Процент освещенности улиц муниципального образования рассчитывается по формуле:</w:t>
      </w:r>
    </w:p>
    <w:p w:rsidR="00646E9F" w:rsidRDefault="00646E9F">
      <w:pPr>
        <w:suppressAutoHyphens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</w:t>
      </w:r>
      <w:proofErr w:type="spellStart"/>
      <w:r>
        <w:rPr>
          <w:kern w:val="2"/>
          <w:sz w:val="28"/>
          <w:szCs w:val="28"/>
        </w:rPr>
        <w:t>Поi</w:t>
      </w:r>
      <w:proofErr w:type="spellEnd"/>
    </w:p>
    <w:p w:rsidR="00646E9F" w:rsidRDefault="00646E9F">
      <w:pPr>
        <w:suppressAutoHyphens/>
        <w:jc w:val="center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Поуi</w:t>
      </w:r>
      <w:proofErr w:type="spellEnd"/>
      <w:r>
        <w:rPr>
          <w:kern w:val="2"/>
          <w:sz w:val="28"/>
          <w:szCs w:val="28"/>
        </w:rPr>
        <w:t xml:space="preserve"> = </w:t>
      </w:r>
      <w:r>
        <w:rPr>
          <w:spacing w:val="-40"/>
          <w:kern w:val="2"/>
        </w:rPr>
        <w:t>---------------------------------</w:t>
      </w:r>
      <w:r>
        <w:rPr>
          <w:kern w:val="2"/>
          <w:sz w:val="28"/>
          <w:szCs w:val="28"/>
        </w:rPr>
        <w:t xml:space="preserve"> х 100 процентов,</w:t>
      </w:r>
    </w:p>
    <w:p w:rsidR="00646E9F" w:rsidRDefault="00646E9F">
      <w:pPr>
        <w:suppressAutoHyphens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        </w:t>
      </w:r>
      <w:proofErr w:type="spellStart"/>
      <w:r>
        <w:rPr>
          <w:kern w:val="2"/>
          <w:sz w:val="28"/>
          <w:szCs w:val="28"/>
        </w:rPr>
        <w:t>Пi</w:t>
      </w:r>
      <w:proofErr w:type="spellEnd"/>
      <w:r>
        <w:rPr>
          <w:kern w:val="2"/>
          <w:sz w:val="28"/>
          <w:szCs w:val="28"/>
        </w:rPr>
        <w:t xml:space="preserve">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где </w:t>
      </w:r>
      <w:proofErr w:type="spellStart"/>
      <w:r>
        <w:rPr>
          <w:kern w:val="2"/>
          <w:sz w:val="28"/>
          <w:szCs w:val="28"/>
        </w:rPr>
        <w:t>Поуi</w:t>
      </w:r>
      <w:proofErr w:type="spellEnd"/>
      <w:r>
        <w:rPr>
          <w:kern w:val="2"/>
          <w:sz w:val="28"/>
          <w:szCs w:val="28"/>
        </w:rPr>
        <w:t xml:space="preserve"> – процент освещенности улиц </w:t>
      </w:r>
      <w:proofErr w:type="spellStart"/>
      <w:r>
        <w:rPr>
          <w:kern w:val="2"/>
          <w:sz w:val="28"/>
          <w:szCs w:val="28"/>
          <w:lang w:val="en-US"/>
        </w:rPr>
        <w:t>i</w:t>
      </w:r>
      <w:proofErr w:type="spellEnd"/>
      <w:r>
        <w:rPr>
          <w:kern w:val="2"/>
          <w:sz w:val="28"/>
          <w:szCs w:val="28"/>
        </w:rPr>
        <w:t>-го муниципального образования;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lastRenderedPageBreak/>
        <w:t>Поi</w:t>
      </w:r>
      <w:proofErr w:type="spellEnd"/>
      <w:r>
        <w:rPr>
          <w:kern w:val="2"/>
          <w:sz w:val="28"/>
          <w:szCs w:val="28"/>
        </w:rPr>
        <w:t xml:space="preserve"> – протяженность сети уличного освещения </w:t>
      </w:r>
      <w:proofErr w:type="spellStart"/>
      <w:r>
        <w:rPr>
          <w:kern w:val="2"/>
          <w:sz w:val="28"/>
          <w:szCs w:val="28"/>
          <w:lang w:val="en-US"/>
        </w:rPr>
        <w:t>i</w:t>
      </w:r>
      <w:proofErr w:type="spellEnd"/>
      <w:r>
        <w:rPr>
          <w:kern w:val="2"/>
          <w:sz w:val="28"/>
          <w:szCs w:val="28"/>
        </w:rPr>
        <w:t>-го муниципального образования;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Пi</w:t>
      </w:r>
      <w:proofErr w:type="spellEnd"/>
      <w:r>
        <w:rPr>
          <w:kern w:val="2"/>
          <w:sz w:val="28"/>
          <w:szCs w:val="28"/>
        </w:rPr>
        <w:t xml:space="preserve"> – общая протяженность улично-дорожной сети </w:t>
      </w:r>
      <w:proofErr w:type="spellStart"/>
      <w:r>
        <w:rPr>
          <w:kern w:val="2"/>
          <w:sz w:val="28"/>
          <w:szCs w:val="28"/>
          <w:lang w:val="en-US"/>
        </w:rPr>
        <w:t>i</w:t>
      </w:r>
      <w:proofErr w:type="spellEnd"/>
      <w:r>
        <w:rPr>
          <w:kern w:val="2"/>
          <w:sz w:val="28"/>
          <w:szCs w:val="28"/>
        </w:rPr>
        <w:t>-го муниципального образования.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7. Требования к содержанию соглашения о предоставлении субсидий между главным распорядителем средств районного и (или) областного бюджетов и администрацией муниципального образования устанавливаются главными распорядителями средств районного и (или) областного бюджетов.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Соглашения о предоставлении субсидий должны предусматривать следующие условия: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пропорциональное уменьшение расходов на сумму экономии, сложившейся по результатам проведенных торгов, в части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из районного и (или) областного бюджетов и финансирования за счет средств местного бюджета при заключении муниципальных контрактов на строительство, реконструкцию, капитальный ремонт объектов муниципальной собственности, а также приобретение основных средств в муниципальную собственность;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осуществление авансовых платежей и окончательного расчета по муниципальным контрактам пропорционально, за счет средств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из районного и (или) областного бюджетов и за счет средств местного бюджета;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обязательства администраций муниципальных образований по обеспечению возврата в доход районного и (или) областного бюджетов неиспользованных субсидий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случаях, предусмотренных бюджетным законодательством Российской Федерации;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обязательства администраций муниципальных образований о пред</w:t>
      </w:r>
      <w:r w:rsidR="00AC639E">
        <w:rPr>
          <w:kern w:val="2"/>
          <w:sz w:val="28"/>
          <w:szCs w:val="28"/>
        </w:rPr>
        <w:t>о</w:t>
      </w:r>
      <w:r>
        <w:rPr>
          <w:kern w:val="2"/>
          <w:sz w:val="28"/>
          <w:szCs w:val="28"/>
        </w:rPr>
        <w:t>ставлении отчетов в порядке, сроки и по формам, установленным главными распорядителями средств районного и (или) областного бюджета;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критерии, порядок и сроки осуществления оценки эффективности использования субсидий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обязательства администраций муниципальных образований по обеспечению подписания актов выполненных работ и их представление главным распорядителям средств районного и (или) областного бюджетов только после осуществления контроля по всем объектам и направлениям на соответствие фактическим объемам выполненных работ;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контроль за исполнением условий соглашения, основания и порядок приостановления и прекращения предоставления субсидий;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ответственность сторон за нарушение условий соглашения.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соглашении на объекты строительства, реконструкции, капитального ремонта в обязательном порядке должны содержаться следующие сведения:</w:t>
      </w:r>
    </w:p>
    <w:p w:rsidR="00646E9F" w:rsidRDefault="00646E9F">
      <w:pPr>
        <w:tabs>
          <w:tab w:val="center" w:pos="5230"/>
        </w:tabs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наименование объектов;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lastRenderedPageBreak/>
        <w:t>пообъектное</w:t>
      </w:r>
      <w:proofErr w:type="spellEnd"/>
      <w:r>
        <w:rPr>
          <w:kern w:val="2"/>
          <w:sz w:val="28"/>
          <w:szCs w:val="28"/>
        </w:rPr>
        <w:t xml:space="preserve"> распределение субсидий районного и (или) областного бюджетов, предоставляемых бюджетам муниципальных образований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выполнения работ;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пообъектное</w:t>
      </w:r>
      <w:proofErr w:type="spellEnd"/>
      <w:r>
        <w:rPr>
          <w:kern w:val="2"/>
          <w:sz w:val="28"/>
          <w:szCs w:val="28"/>
        </w:rPr>
        <w:t xml:space="preserve"> распределение средств местного бюджета, направляемых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выполнения работ;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пообъектный</w:t>
      </w:r>
      <w:proofErr w:type="spellEnd"/>
      <w:r>
        <w:rPr>
          <w:kern w:val="2"/>
          <w:sz w:val="28"/>
          <w:szCs w:val="28"/>
        </w:rPr>
        <w:t xml:space="preserve"> график производства работ, срок ввода объектов;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порядок перечисления субсидий и проведения расчетов, включая условия и размеры авансирования работ, а также требования к оформлению контрактов (договоров) и иных документов.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8. Доля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из консолидированных бюджетов муниципального района определяется в соответствии с постановлением Правительства Ростовской области от 28.12.2011 № 302 «Об уровне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значения».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9. Предоставление субсидий бюджетам муниципальных образований осуществляется главными распорядителями средств районного и (или) областного бюджетов только после представления им администрациями муниципальных образований документов, подтверждающих факт перечисления средств местных бюджетов, предусмотренных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направлениям, в соответствии с соглашением.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10. В случае невыполнения местными бюджетами установленных уровней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>, средства районного и (или) областного бюджетов перераспределяются между муниципальными образованиями района, имеющими право на получение субсидии.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Субсидии из районного и (или) областного бюджетов выделяются бюджетам муниципальных образований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 на строительство газовых сетей, включая разработку проектно-сметной документации.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Условия предоставления и методика расчета субсидий из районного и (или) областного бюджетов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строительству газовых сетей, включая разработку проектно-сметной документации.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1. Межбюджетные субсидии из районного и (или) областного бюджетов (далее – субсидии) предоставляются бюджетам муниципальных образований на строительство объектов газовых сетей в порядке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проектов по объектам, расположенным на шахтерских территориях, финансируемым с долевым участием средств федерального бюджета, в рамках реализации постановления Правительства Российской Федерации от 24.12.2004 № 840 «О перечне мероприятий по реструктуризации угольной промышленности и порядке их финансирования».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2. Условиями предоставления средств районного и (или) областного бюджетов являются: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муниципальных программ, утвержденных в установленном порядке и предусматривающих средства местных бюджетов, направляемые на </w:t>
      </w:r>
      <w:proofErr w:type="spellStart"/>
      <w:r>
        <w:rPr>
          <w:kern w:val="2"/>
          <w:sz w:val="28"/>
          <w:szCs w:val="28"/>
        </w:rPr>
        <w:lastRenderedPageBreak/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 в соответствии с постановлением Правительства Ростовской области от 28.12.2011 № 302 «Об уровне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в правовых актах представительных органов муниципальных образований о местных бюджетах средств местных бюджетов, направляемых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расходов по объектам и направлениям в соответствии с постановлением Правительства Ростовской области от 28.12.2011 № </w:t>
      </w:r>
      <w:proofErr w:type="gramStart"/>
      <w:r>
        <w:rPr>
          <w:kern w:val="2"/>
          <w:sz w:val="28"/>
          <w:szCs w:val="28"/>
        </w:rPr>
        <w:t>302  «</w:t>
      </w:r>
      <w:proofErr w:type="gramEnd"/>
      <w:r>
        <w:rPr>
          <w:kern w:val="2"/>
          <w:sz w:val="28"/>
          <w:szCs w:val="28"/>
        </w:rPr>
        <w:t xml:space="preserve">Об уровне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субсидий местным бюджетам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значения»;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наличие в правовых актах представительных органов муниципальных образований о местных бюджетах кодов бюджетной классификации доходов для предоставления субсидий, закрепленных за соответствующими главными администраторами доходов местных бюджетов;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наличие утвержденной проектной документации на объекты строительства, реконструкции, капитального ремонта муниципальной собственности,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которых предоставляются субсидии;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подтверждение права муниципальной собственности на соответствующие объекты, отсутствие обременений, исков, судебных решений или иных обстоятельств, которые могут повлечь прекращение права муниципальной собственности.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3. Требования к содержанию соглашения о предоставлении субсидий между главным распорядителем средств областного бюджета и администрацией муниципального образования устанавливаются главными распорядителями средств областного бюджета. </w:t>
      </w:r>
    </w:p>
    <w:p w:rsidR="00646E9F" w:rsidRDefault="00646E9F">
      <w:pPr>
        <w:suppressAutoHyphens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Соглашения о предоставлении субсидий должны предусматривать следующие условия: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пропорциональное уменьшение расходов на сумму экономии, сложившейся по результатам проведенных торгов, в части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из районного и (или) областного бюджетов и финансирования за счет средств местного бюджета при заключении муниципальных контрактов на строительство, реконструкцию, капитальный ремонт объектов муниципальной собственности, а также приобретение основных средств в муниципальную собственность;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осуществление авансовых платежей и окончательного расчета по муниципальным контрактам пропорционально, за счет средств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из районного и (или) областного бюджетов и за счет средств местного бюджета;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обязательства администраций муниципальных образований по обеспечению возврата в доход районного и (или) областного бюджета неиспользованных субсидий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случаях, предусмотренных бюджетным законодательством Российской Федерации;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обязательства администраций муниципальных образований о представлении отчетов в порядке, сроки и по формам, установленным главными распорядителями средств районного и (или) областного бюджетов;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критерии, порядок и сроки осуществления оценки эффективности использования субсидий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обязательства администраций муниципальных образований по обеспечению подписания актов выполненных работ и их представление главным распорядителям средств районного и (или) областного бюджетов только после осуществления контроля по всем объектам и направлениям на соответствие фактическим объемам выполненных работ;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контроль за исполнением условий соглашения, основания и порядок приостановления и прекращения предоставления субсидий;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ответственность сторон за нарушение условий соглашения.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 соглашении на объекты строительства, реконструкции, капитального ремонта в обязательном порядке должны содержаться следующие сведения:</w:t>
      </w:r>
    </w:p>
    <w:p w:rsidR="00646E9F" w:rsidRDefault="00646E9F">
      <w:pPr>
        <w:tabs>
          <w:tab w:val="center" w:pos="5230"/>
        </w:tabs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наименование объектов;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пообъектное</w:t>
      </w:r>
      <w:proofErr w:type="spellEnd"/>
      <w:r>
        <w:rPr>
          <w:kern w:val="2"/>
          <w:sz w:val="28"/>
          <w:szCs w:val="28"/>
        </w:rPr>
        <w:t xml:space="preserve"> распределение субсидий районного и (или) областного бюджетов, предоставляемых бюджетам муниципальных образований для </w:t>
      </w:r>
      <w:proofErr w:type="spellStart"/>
      <w:r>
        <w:rPr>
          <w:kern w:val="2"/>
          <w:sz w:val="28"/>
          <w:szCs w:val="28"/>
        </w:rPr>
        <w:t>софинансирования</w:t>
      </w:r>
      <w:proofErr w:type="spellEnd"/>
      <w:r>
        <w:rPr>
          <w:kern w:val="2"/>
          <w:sz w:val="28"/>
          <w:szCs w:val="28"/>
        </w:rPr>
        <w:t xml:space="preserve"> выполнения работ; 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пообъектное</w:t>
      </w:r>
      <w:proofErr w:type="spellEnd"/>
      <w:r>
        <w:rPr>
          <w:kern w:val="2"/>
          <w:sz w:val="28"/>
          <w:szCs w:val="28"/>
        </w:rPr>
        <w:t xml:space="preserve"> распределение средств местного бюджета, направляемых на </w:t>
      </w:r>
      <w:proofErr w:type="spellStart"/>
      <w:r>
        <w:rPr>
          <w:kern w:val="2"/>
          <w:sz w:val="28"/>
          <w:szCs w:val="28"/>
        </w:rPr>
        <w:t>софинансирование</w:t>
      </w:r>
      <w:proofErr w:type="spellEnd"/>
      <w:r>
        <w:rPr>
          <w:kern w:val="2"/>
          <w:sz w:val="28"/>
          <w:szCs w:val="28"/>
        </w:rPr>
        <w:t xml:space="preserve"> выполнения работ;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пообъектный</w:t>
      </w:r>
      <w:proofErr w:type="spellEnd"/>
      <w:r>
        <w:rPr>
          <w:kern w:val="2"/>
          <w:sz w:val="28"/>
          <w:szCs w:val="28"/>
        </w:rPr>
        <w:t xml:space="preserve"> график производства работ, срок ввода объектов;</w:t>
      </w:r>
    </w:p>
    <w:p w:rsidR="00646E9F" w:rsidRDefault="00646E9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порядок перечисления субсидий и проведения расчетов, включая условия и размеры авансирования работ, а также требования к оформлению контрактов (договоров) и иных документов.</w:t>
      </w:r>
    </w:p>
    <w:p w:rsidR="00646E9F" w:rsidRDefault="009B170B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4.</w:t>
      </w:r>
      <w:r w:rsidR="00646E9F">
        <w:rPr>
          <w:kern w:val="2"/>
          <w:sz w:val="28"/>
          <w:szCs w:val="28"/>
        </w:rPr>
        <w:t xml:space="preserve">Предоставление субсидий бюджетам муниципальных образований осуществляется главными распорядителями средств районного и (или) областного бюджетов только после представления им администрациями муниципальных образований документов, подтверждающих факт перечисления средств местных бюджетов, предусмотренных на </w:t>
      </w:r>
      <w:proofErr w:type="spellStart"/>
      <w:r w:rsidR="00646E9F">
        <w:rPr>
          <w:kern w:val="2"/>
          <w:sz w:val="28"/>
          <w:szCs w:val="28"/>
        </w:rPr>
        <w:t>софинансирование</w:t>
      </w:r>
      <w:proofErr w:type="spellEnd"/>
      <w:r w:rsidR="00646E9F">
        <w:rPr>
          <w:kern w:val="2"/>
          <w:sz w:val="28"/>
          <w:szCs w:val="28"/>
        </w:rPr>
        <w:t xml:space="preserve"> расходов по объектам и направлениям, в соответствии с соглашением.</w:t>
      </w:r>
    </w:p>
    <w:p w:rsidR="00DB25B0" w:rsidRDefault="00DB25B0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DB25B0" w:rsidRDefault="00DB25B0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C9418A" w:rsidRDefault="00C9418A" w:rsidP="00C9418A">
      <w:pPr>
        <w:suppressAutoHyphens/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Заместитель главы</w:t>
      </w:r>
      <w:r w:rsidR="00DB25B0">
        <w:rPr>
          <w:kern w:val="2"/>
          <w:sz w:val="28"/>
          <w:szCs w:val="28"/>
        </w:rPr>
        <w:t xml:space="preserve"> Администрации</w:t>
      </w:r>
      <w:r>
        <w:rPr>
          <w:kern w:val="2"/>
          <w:sz w:val="28"/>
          <w:szCs w:val="28"/>
        </w:rPr>
        <w:t xml:space="preserve"> </w:t>
      </w:r>
    </w:p>
    <w:p w:rsidR="00C9418A" w:rsidRDefault="00DB25B0" w:rsidP="00C9418A">
      <w:pPr>
        <w:suppressAutoHyphens/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proofErr w:type="spellStart"/>
      <w:r>
        <w:rPr>
          <w:kern w:val="2"/>
          <w:sz w:val="28"/>
          <w:szCs w:val="28"/>
        </w:rPr>
        <w:t>Милютинского</w:t>
      </w:r>
      <w:proofErr w:type="spellEnd"/>
      <w:r>
        <w:rPr>
          <w:kern w:val="2"/>
          <w:sz w:val="28"/>
          <w:szCs w:val="28"/>
        </w:rPr>
        <w:t xml:space="preserve"> района</w:t>
      </w:r>
      <w:r>
        <w:rPr>
          <w:kern w:val="2"/>
          <w:sz w:val="28"/>
          <w:szCs w:val="28"/>
        </w:rPr>
        <w:tab/>
      </w:r>
    </w:p>
    <w:p w:rsidR="00DB25B0" w:rsidRDefault="00C9418A" w:rsidP="00C9418A">
      <w:pPr>
        <w:suppressAutoHyphens/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 организационной и кадровой работе</w:t>
      </w:r>
      <w:r w:rsidR="00DB25B0">
        <w:rPr>
          <w:kern w:val="2"/>
          <w:sz w:val="28"/>
          <w:szCs w:val="28"/>
        </w:rPr>
        <w:tab/>
      </w:r>
      <w:r w:rsidR="00DB25B0">
        <w:rPr>
          <w:kern w:val="2"/>
          <w:sz w:val="28"/>
          <w:szCs w:val="28"/>
        </w:rPr>
        <w:tab/>
      </w:r>
      <w:r w:rsidR="00DB25B0">
        <w:rPr>
          <w:kern w:val="2"/>
          <w:sz w:val="28"/>
          <w:szCs w:val="28"/>
        </w:rPr>
        <w:tab/>
      </w:r>
      <w:r w:rsidR="00DB25B0">
        <w:rPr>
          <w:kern w:val="2"/>
          <w:sz w:val="28"/>
          <w:szCs w:val="28"/>
        </w:rPr>
        <w:tab/>
      </w:r>
      <w:r w:rsidR="00DB25B0">
        <w:rPr>
          <w:kern w:val="2"/>
          <w:sz w:val="28"/>
          <w:szCs w:val="28"/>
        </w:rPr>
        <w:tab/>
        <w:t>Т.В. Королева</w:t>
      </w:r>
    </w:p>
    <w:p w:rsidR="00646E9F" w:rsidRDefault="00646E9F">
      <w:pPr>
        <w:ind w:firstLine="720"/>
        <w:jc w:val="both"/>
        <w:rPr>
          <w:kern w:val="2"/>
          <w:sz w:val="28"/>
          <w:szCs w:val="28"/>
        </w:rPr>
      </w:pPr>
    </w:p>
    <w:p w:rsidR="00646E9F" w:rsidRDefault="00646E9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  <w:sectPr w:rsidR="00646E9F" w:rsidSect="009B170B">
          <w:footerReference w:type="even" r:id="rId9"/>
          <w:footerReference w:type="default" r:id="rId10"/>
          <w:pgSz w:w="11906" w:h="16838"/>
          <w:pgMar w:top="709" w:right="851" w:bottom="1134" w:left="1304" w:header="709" w:footer="709" w:gutter="0"/>
          <w:cols w:space="708"/>
          <w:titlePg/>
          <w:docGrid w:linePitch="360"/>
        </w:sect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  <w:gridCol w:w="5812"/>
      </w:tblGrid>
      <w:tr w:rsidR="00646E9F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646E9F" w:rsidRDefault="00646E9F">
            <w:pPr>
              <w:jc w:val="both"/>
              <w:rPr>
                <w:sz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E9F" w:rsidRDefault="0093079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 «Обеспечение качественными жилищно-коммунальными</w:t>
            </w:r>
          </w:p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услугами  населения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Милютинского</w:t>
            </w:r>
            <w:proofErr w:type="spellEnd"/>
            <w:r>
              <w:rPr>
                <w:sz w:val="28"/>
                <w:szCs w:val="28"/>
              </w:rPr>
              <w:t xml:space="preserve"> района»</w:t>
            </w:r>
          </w:p>
        </w:tc>
      </w:tr>
    </w:tbl>
    <w:p w:rsidR="00646E9F" w:rsidRDefault="00646E9F">
      <w:pPr>
        <w:rPr>
          <w:sz w:val="16"/>
          <w:szCs w:val="16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646E9F" w:rsidRDefault="00646E9F">
      <w:pPr>
        <w:widowControl w:val="0"/>
        <w:tabs>
          <w:tab w:val="left" w:pos="96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показателях (индикаторах) муниципальной программы, подпрограмм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«Обеспечение качественными жилищно-коммунальными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услугами  населения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» и их значениях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215" w:type="dxa"/>
        <w:tblInd w:w="43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6015"/>
        <w:gridCol w:w="1479"/>
        <w:gridCol w:w="1418"/>
        <w:gridCol w:w="1417"/>
        <w:gridCol w:w="1418"/>
        <w:gridCol w:w="1417"/>
        <w:gridCol w:w="1403"/>
      </w:tblGrid>
      <w:tr w:rsidR="00646E9F">
        <w:trPr>
          <w:cantSplit/>
          <w:trHeight w:val="7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7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46E9F">
        <w:trPr>
          <w:cantSplit/>
          <w:trHeight w:val="685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 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планового периода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этап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2016-2020</w:t>
            </w:r>
          </w:p>
        </w:tc>
      </w:tr>
      <w:tr w:rsidR="00646E9F"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46E9F">
        <w:trPr>
          <w:trHeight w:val="490"/>
        </w:trPr>
        <w:tc>
          <w:tcPr>
            <w:tcW w:w="15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Муниципальная программа «Обеспечение качественными жилищно-коммунальными </w:t>
            </w: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услугами  населения</w:t>
            </w:r>
            <w:proofErr w:type="gramEnd"/>
            <w:r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 xml:space="preserve"> района»</w:t>
            </w:r>
          </w:p>
        </w:tc>
      </w:tr>
      <w:tr w:rsidR="00646E9F">
        <w:trPr>
          <w:trHeight w:val="191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1.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доля многоквартирных домов в целом по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Милютинскому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району,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ind w:hanging="108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5,0</w:t>
            </w:r>
          </w:p>
        </w:tc>
      </w:tr>
      <w:tr w:rsidR="00646E9F"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2.</w:t>
            </w:r>
          </w:p>
        </w:tc>
        <w:tc>
          <w:tcPr>
            <w:tcW w:w="6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ind w:hanging="108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</w:t>
            </w:r>
          </w:p>
        </w:tc>
      </w:tr>
      <w:tr w:rsidR="00646E9F">
        <w:trPr>
          <w:trHeight w:val="411"/>
        </w:trPr>
        <w:tc>
          <w:tcPr>
            <w:tcW w:w="1521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Подпрограмма «Развитие жилищного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хозяйства »</w:t>
            </w:r>
            <w:proofErr w:type="gramEnd"/>
          </w:p>
        </w:tc>
      </w:tr>
      <w:tr w:rsidR="00646E9F">
        <w:trPr>
          <w:trHeight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ind w:hanging="93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1.1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многоквартирных домов, в которых планируется провести капитальный ремонт</w:t>
            </w:r>
          </w:p>
          <w:p w:rsidR="00646E9F" w:rsidRDefault="00646E9F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</w:tr>
      <w:tr w:rsidR="00646E9F">
        <w:trPr>
          <w:trHeight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ind w:hanging="93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1.2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управляющих организаций и товариществ собственников жилья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1</w:t>
            </w:r>
          </w:p>
        </w:tc>
      </w:tr>
      <w:tr w:rsidR="00646E9F">
        <w:trPr>
          <w:trHeight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ind w:hanging="93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1.3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лиц, обученных основам управления многоквартирными домами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–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–</w:t>
            </w:r>
          </w:p>
        </w:tc>
      </w:tr>
      <w:tr w:rsidR="00646E9F">
        <w:trPr>
          <w:trHeight w:val="397"/>
        </w:trPr>
        <w:tc>
          <w:tcPr>
            <w:tcW w:w="152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lastRenderedPageBreak/>
              <w:t>Подпрограмма «Создание условий для обеспечения качественными коммунальными услугами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населения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района»</w:t>
            </w:r>
          </w:p>
        </w:tc>
      </w:tr>
      <w:tr w:rsidR="00646E9F">
        <w:trPr>
          <w:trHeight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2.1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населения, обеспеченного питьевой водой, отвечающей требованиям безопасности, в общей численности населения области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</w:t>
            </w:r>
          </w:p>
        </w:tc>
      </w:tr>
      <w:tr w:rsidR="00646E9F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2.2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доля водопроводных сетей, нуждающихся в замене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646E9F">
        <w:trPr>
          <w:trHeight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2.3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доля сточных вод, очищенных до нормативных значений, в общем объеме сточных вод, пропущенных через очистные сооружения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46E9F">
        <w:trPr>
          <w:trHeight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2.4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46E9F">
        <w:trPr>
          <w:trHeight w:val="3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2.5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доля фактически освещенных улиц в общей </w:t>
            </w:r>
            <w:proofErr w:type="spellStart"/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протя-женности</w:t>
            </w:r>
            <w:proofErr w:type="spellEnd"/>
            <w:proofErr w:type="gramEnd"/>
            <w:r>
              <w:rPr>
                <w:color w:val="000000"/>
                <w:kern w:val="2"/>
                <w:sz w:val="24"/>
                <w:szCs w:val="24"/>
              </w:rPr>
              <w:t xml:space="preserve"> улиц населенных пунктов муниципальных образований </w:t>
            </w:r>
            <w:proofErr w:type="spellStart"/>
            <w:r>
              <w:rPr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</w:tr>
      <w:tr w:rsidR="00646E9F">
        <w:trPr>
          <w:trHeight w:val="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2.6</w:t>
            </w:r>
          </w:p>
        </w:tc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уровень газификации </w:t>
            </w:r>
            <w:proofErr w:type="spellStart"/>
            <w:r>
              <w:rPr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</w:tr>
    </w:tbl>
    <w:p w:rsidR="00646E9F" w:rsidRDefault="00646E9F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 w:rsidP="009B170B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9B170B" w:rsidRDefault="009B170B" w:rsidP="009B170B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3079B">
        <w:rPr>
          <w:sz w:val="28"/>
          <w:szCs w:val="28"/>
        </w:rPr>
        <w:t>2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показателях (индикаторах) по поселениям, входящим в состав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</w:p>
    <w:tbl>
      <w:tblPr>
        <w:tblpPr w:leftFromText="180" w:rightFromText="180" w:vertAnchor="text" w:horzAnchor="margin" w:tblpXSpec="right" w:tblpY="193"/>
        <w:tblW w:w="1539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8"/>
        <w:gridCol w:w="7432"/>
        <w:gridCol w:w="1207"/>
        <w:gridCol w:w="1288"/>
        <w:gridCol w:w="1134"/>
        <w:gridCol w:w="1134"/>
        <w:gridCol w:w="1134"/>
        <w:gridCol w:w="1417"/>
      </w:tblGrid>
      <w:tr w:rsidR="00646E9F">
        <w:trPr>
          <w:cantSplit/>
          <w:trHeight w:val="32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входящие в состав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(наименование)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Теку-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Очеред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год 2015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этап реализации программы 2017-2020</w:t>
            </w:r>
          </w:p>
        </w:tc>
      </w:tr>
      <w:tr w:rsidR="00646E9F">
        <w:trPr>
          <w:cantSplit/>
          <w:trHeight w:val="80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46E9F"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-Березовское сельское поселение, </w:t>
            </w: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Николо-Березовскоесельское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поселение, </w:t>
            </w: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Лукичевское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Светочниковское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Селивановское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</w:t>
            </w: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сельское  поселение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>
        <w:trPr>
          <w:trHeight w:val="191"/>
        </w:trPr>
        <w:tc>
          <w:tcPr>
            <w:tcW w:w="153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Муниципальная программа «Обеспечение качественными жилищно-коммунальными </w:t>
            </w: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услугами  населения</w:t>
            </w:r>
            <w:proofErr w:type="gramEnd"/>
            <w:r>
              <w:rPr>
                <w:color w:val="000000"/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 xml:space="preserve"> района»</w:t>
            </w:r>
          </w:p>
        </w:tc>
      </w:tr>
      <w:tr w:rsidR="00646E9F"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ind w:left="-57" w:right="-57" w:hanging="108"/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</w:t>
            </w:r>
          </w:p>
        </w:tc>
      </w:tr>
      <w:tr w:rsidR="00646E9F">
        <w:tc>
          <w:tcPr>
            <w:tcW w:w="153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spacing w:line="228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Подпрограмма «Создание условий для обеспечения качественными коммунальными услугами населения </w:t>
            </w:r>
            <w:proofErr w:type="spellStart"/>
            <w:r>
              <w:rPr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 xml:space="preserve"> района»</w:t>
            </w:r>
          </w:p>
        </w:tc>
      </w:tr>
      <w:tr w:rsidR="00646E9F"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kern w:val="2"/>
                <w:sz w:val="28"/>
                <w:szCs w:val="28"/>
              </w:rPr>
              <w:t>1.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rPr>
                <w:color w:val="00000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населения, обеспеченного питьевой водой, отвечающей требованиям безопасности, в общей численности населения области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</w:t>
            </w:r>
          </w:p>
        </w:tc>
      </w:tr>
      <w:tr w:rsidR="00646E9F">
        <w:trPr>
          <w:trHeight w:val="7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kern w:val="2"/>
                <w:sz w:val="28"/>
                <w:szCs w:val="28"/>
              </w:rPr>
              <w:t>2.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Доля водопроводных </w:t>
            </w: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сетей,  нуждающихся</w:t>
            </w:r>
            <w:proofErr w:type="gramEnd"/>
            <w:r>
              <w:rPr>
                <w:color w:val="000000"/>
                <w:kern w:val="2"/>
                <w:sz w:val="24"/>
                <w:szCs w:val="24"/>
              </w:rPr>
              <w:t xml:space="preserve"> в замене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646E9F">
        <w:trPr>
          <w:trHeight w:val="7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kern w:val="2"/>
                <w:sz w:val="28"/>
                <w:szCs w:val="28"/>
              </w:rPr>
              <w:t>3.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Доля сточных вод, очищенных до нормативных значений, в общем объеме сточных вод, пропущенных через очистные сооружения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46E9F">
        <w:trPr>
          <w:trHeight w:val="7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kern w:val="2"/>
                <w:sz w:val="28"/>
                <w:szCs w:val="28"/>
              </w:rPr>
              <w:t>4.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46E9F">
        <w:trPr>
          <w:trHeight w:val="7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kern w:val="2"/>
                <w:sz w:val="28"/>
                <w:szCs w:val="28"/>
              </w:rPr>
              <w:t>5.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Доля фактически освещенных улиц в общей протяженности улиц населенных пунктов муниципальных образований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</w:tr>
      <w:tr w:rsidR="00646E9F">
        <w:trPr>
          <w:trHeight w:val="7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jc w:val="center"/>
              <w:rPr>
                <w:color w:val="000000"/>
                <w:kern w:val="2"/>
                <w:sz w:val="28"/>
                <w:szCs w:val="28"/>
              </w:rPr>
            </w:pPr>
            <w:r>
              <w:rPr>
                <w:color w:val="000000"/>
                <w:kern w:val="2"/>
                <w:sz w:val="28"/>
                <w:szCs w:val="28"/>
              </w:rPr>
              <w:t>6.</w:t>
            </w:r>
          </w:p>
        </w:tc>
        <w:tc>
          <w:tcPr>
            <w:tcW w:w="74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spacing w:line="228" w:lineRule="auto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Уровень газификации населения </w:t>
            </w:r>
            <w:proofErr w:type="spellStart"/>
            <w:r>
              <w:rPr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color w:val="000000"/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</w:tr>
    </w:tbl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646E9F" w:rsidRDefault="00646E9F">
      <w:pPr>
        <w:pStyle w:val="7"/>
      </w:pPr>
      <w:r>
        <w:lastRenderedPageBreak/>
        <w:t xml:space="preserve">Таблица </w:t>
      </w:r>
      <w:r w:rsidR="0093079B">
        <w:t>3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подпрограмм, основных мероприятий и мероприятий ведомственных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целевых программ муниципальной программы «Обеспечение качественными жилищно-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коммунальными услугами населения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района»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9"/>
        <w:gridCol w:w="5355"/>
        <w:gridCol w:w="1844"/>
        <w:gridCol w:w="992"/>
        <w:gridCol w:w="992"/>
        <w:gridCol w:w="2410"/>
        <w:gridCol w:w="1842"/>
        <w:gridCol w:w="1559"/>
      </w:tblGrid>
      <w:tr w:rsidR="00646E9F">
        <w:trPr>
          <w:cantSplit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основного мероприятия,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ведомственной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программы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Соисполнитель, участник, ответственный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исполнение основного мероприятия, мероприятия ВЦП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непосредственный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нереализации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мероприятия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показателями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муниципа-льной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подпрог-раммы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6E9F">
        <w:trPr>
          <w:cantSplit/>
          <w:trHeight w:val="1691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окон-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46E9F">
        <w:tc>
          <w:tcPr>
            <w:tcW w:w="1559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Подпрограмма «Развитие жилищного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хозяйства »</w:t>
            </w:r>
            <w:proofErr w:type="gramEnd"/>
          </w:p>
        </w:tc>
      </w:tr>
      <w:tr w:rsidR="00646E9F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многоквартирных домов.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администрации поселений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10"/>
              <w:keepNext w:val="0"/>
              <w:widowControl w:val="0"/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технического состояния многоквартирных домов, снижение финансовой нагрузки на собственников помещений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технического состояния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мно-гоквартирных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домов, увеличение финансовой нагрузки на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1,1.1,1.3</w:t>
            </w:r>
          </w:p>
        </w:tc>
      </w:tr>
      <w:tr w:rsidR="00646E9F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 xml:space="preserve">Основное мероприятие 1.1.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Информирование населения по вопросам управления многоквартирными домами и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жилищной сфере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адми-нистрации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поселений, входящих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2015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уровня 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информированности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населения о правах и обязанностях в сфере ЖКХ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46E9F">
        <w:tc>
          <w:tcPr>
            <w:tcW w:w="15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jc w:val="center"/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 xml:space="preserve">Подпрограмма «Создание условий </w:t>
            </w:r>
            <w:proofErr w:type="gramStart"/>
            <w:r>
              <w:rPr>
                <w:color w:val="000000"/>
                <w:kern w:val="2"/>
                <w:sz w:val="24"/>
                <w:szCs w:val="24"/>
              </w:rPr>
              <w:t>для  обеспечения</w:t>
            </w:r>
            <w:proofErr w:type="gramEnd"/>
            <w:r>
              <w:rPr>
                <w:color w:val="000000"/>
                <w:kern w:val="2"/>
                <w:sz w:val="24"/>
                <w:szCs w:val="24"/>
              </w:rPr>
              <w:t xml:space="preserve"> качественными коммунальными услугами населения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района»</w:t>
            </w:r>
          </w:p>
        </w:tc>
      </w:tr>
      <w:tr w:rsidR="00646E9F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b/>
                <w:kern w:val="2"/>
                <w:sz w:val="24"/>
                <w:szCs w:val="24"/>
              </w:rPr>
              <w:t>Основное мероприятие 2.1</w:t>
            </w:r>
            <w:r>
              <w:rPr>
                <w:kern w:val="2"/>
                <w:sz w:val="24"/>
                <w:szCs w:val="24"/>
              </w:rPr>
              <w:t>. Строительство, реконструкция и капитальный ремонт объектов водопроводно-канализационного хозяйства, включая разработку проектно-сметной документации.</w:t>
            </w:r>
          </w:p>
        </w:tc>
      </w:tr>
      <w:tr w:rsidR="00646E9F">
        <w:trPr>
          <w:trHeight w:val="12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b/>
                <w:kern w:val="2"/>
                <w:sz w:val="24"/>
                <w:szCs w:val="24"/>
              </w:rPr>
              <w:t>Основное мероприятие 2.2.</w:t>
            </w:r>
            <w:r>
              <w:rPr>
                <w:kern w:val="2"/>
                <w:sz w:val="24"/>
                <w:szCs w:val="24"/>
              </w:rPr>
              <w:t xml:space="preserve"> Строительство, реконструкция объектов электрических сетей наружного (уличного)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освещения муниципальных образований, включая разработку проектно-сметной документации</w:t>
            </w:r>
          </w:p>
        </w:tc>
      </w:tr>
      <w:tr w:rsidR="00646E9F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b/>
                <w:kern w:val="2"/>
                <w:sz w:val="24"/>
                <w:szCs w:val="24"/>
              </w:rPr>
              <w:t>Основное мероприятие 2.3.</w:t>
            </w:r>
            <w:r>
              <w:rPr>
                <w:kern w:val="2"/>
                <w:sz w:val="24"/>
                <w:szCs w:val="24"/>
              </w:rPr>
              <w:t xml:space="preserve"> Строительство газовых сетей, включая разработку проектно-сметной документации.</w:t>
            </w:r>
          </w:p>
        </w:tc>
      </w:tr>
      <w:tr w:rsidR="00646E9F"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b/>
                <w:kern w:val="2"/>
                <w:sz w:val="24"/>
                <w:szCs w:val="24"/>
              </w:rPr>
              <w:t>Основное мероприятие 2.4</w:t>
            </w:r>
            <w:r>
              <w:rPr>
                <w:kern w:val="2"/>
                <w:sz w:val="24"/>
                <w:szCs w:val="24"/>
              </w:rPr>
              <w:t>. Строительство, реконструкция и капитальный ремонт объектов теплоэнергетики, включая разработку проектно-сметной документации.</w:t>
            </w:r>
          </w:p>
        </w:tc>
      </w:tr>
      <w:tr w:rsidR="00646E9F"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Субсидия на возмещение предприятиям жилищно-коммунального хозяйства части платы граждан за коммунальные услуги</w:t>
            </w:r>
          </w:p>
        </w:tc>
      </w:tr>
      <w:tr w:rsidR="00B77A8D"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8D" w:rsidRDefault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8D" w:rsidRDefault="00B77A8D" w:rsidP="00B77A8D">
            <w:pPr>
              <w:suppressAutoHyphens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Основное мероприятие 2.6. </w:t>
            </w:r>
            <w:r w:rsidRPr="00B77A8D">
              <w:rPr>
                <w:kern w:val="2"/>
                <w:sz w:val="24"/>
                <w:szCs w:val="24"/>
              </w:rPr>
              <w:t>Техническое обслуживание распределительных газовых сетей.</w:t>
            </w:r>
          </w:p>
        </w:tc>
      </w:tr>
      <w:tr w:rsidR="00646E9F">
        <w:trPr>
          <w:cantSplit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B77A8D" w:rsidP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Строительство сетей наружного (уличного) освещения в </w:t>
            </w:r>
            <w:proofErr w:type="spellStart"/>
            <w:r>
              <w:rPr>
                <w:kern w:val="2"/>
                <w:sz w:val="24"/>
                <w:szCs w:val="24"/>
              </w:rPr>
              <w:t>сл.Маньково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-Березовская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 (</w:t>
            </w:r>
            <w:proofErr w:type="spellStart"/>
            <w:r>
              <w:rPr>
                <w:kern w:val="2"/>
                <w:sz w:val="24"/>
                <w:szCs w:val="24"/>
              </w:rPr>
              <w:t>ул.Грекова</w:t>
            </w:r>
            <w:proofErr w:type="spellEnd"/>
            <w:r>
              <w:rPr>
                <w:kern w:val="2"/>
                <w:sz w:val="24"/>
                <w:szCs w:val="24"/>
              </w:rPr>
              <w:t>)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-рация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-Березовского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2018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Снижение износа объектов коммунальной инфраструктуры, улучшение качества предоставления коммунальных услуг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jc w:val="center"/>
              <w:rPr>
                <w:kern w:val="2"/>
                <w:sz w:val="24"/>
                <w:szCs w:val="24"/>
              </w:rPr>
            </w:pPr>
          </w:p>
          <w:p w:rsidR="00646E9F" w:rsidRDefault="00646E9F" w:rsidP="00B77A8D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Увеличение количества аварий, ухудшение качества предоставляемых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2.1,2.2,2.3,2.4</w:t>
            </w:r>
          </w:p>
          <w:p w:rsidR="00646E9F" w:rsidRDefault="00646E9F" w:rsidP="00B77A8D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46E9F">
        <w:trPr>
          <w:cantSplit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B77A8D" w:rsidP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Строительство сетей наружного (уличного) освещения в </w:t>
            </w:r>
            <w:proofErr w:type="spellStart"/>
            <w:r>
              <w:rPr>
                <w:kern w:val="2"/>
                <w:sz w:val="24"/>
                <w:szCs w:val="24"/>
              </w:rPr>
              <w:t>х.Нижнепетровский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 (</w:t>
            </w:r>
            <w:proofErr w:type="spellStart"/>
            <w:r>
              <w:rPr>
                <w:kern w:val="2"/>
                <w:sz w:val="24"/>
                <w:szCs w:val="24"/>
              </w:rPr>
              <w:t>ул.Ермака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, </w:t>
            </w:r>
            <w:proofErr w:type="spellStart"/>
            <w:r>
              <w:rPr>
                <w:kern w:val="2"/>
                <w:sz w:val="24"/>
                <w:szCs w:val="24"/>
              </w:rPr>
              <w:t>ул.Ростовская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, </w:t>
            </w:r>
            <w:proofErr w:type="spellStart"/>
            <w:r>
              <w:rPr>
                <w:kern w:val="2"/>
                <w:sz w:val="24"/>
                <w:szCs w:val="24"/>
              </w:rPr>
              <w:t>ул.Молодежная</w:t>
            </w:r>
            <w:proofErr w:type="spellEnd"/>
            <w:r>
              <w:rPr>
                <w:kern w:val="2"/>
                <w:sz w:val="24"/>
                <w:szCs w:val="24"/>
              </w:rPr>
              <w:t>)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Маньково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-Березовского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2020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 w:rsidP="00B77A8D">
            <w:pPr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646E9F"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 w:rsidP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 w:rsidP="00B77A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</w:tbl>
    <w:p w:rsidR="00646E9F" w:rsidRDefault="00646E9F" w:rsidP="00B77A8D">
      <w:pPr>
        <w:widowControl w:val="0"/>
        <w:autoSpaceDE w:val="0"/>
        <w:autoSpaceDN w:val="0"/>
        <w:adjustRightInd w:val="0"/>
        <w:jc w:val="center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2F7A20" w:rsidRDefault="002F7A20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2F7A20" w:rsidRDefault="002F7A20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2F7A20" w:rsidRDefault="002F7A20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9B170B" w:rsidRDefault="009B170B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2F7A20" w:rsidRDefault="002F7A20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3079B">
        <w:rPr>
          <w:sz w:val="28"/>
          <w:szCs w:val="28"/>
        </w:rPr>
        <w:t>4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основных мерах правового регулирования в сфере реализации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«Обеспечение качественными жилищно-коммунальными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услугами  населения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 »&lt;1&gt;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167" w:type="dxa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524"/>
        <w:gridCol w:w="3402"/>
        <w:gridCol w:w="3402"/>
        <w:gridCol w:w="3119"/>
      </w:tblGrid>
      <w:tr w:rsidR="00646E9F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правового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нормативного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правового акта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соисполнители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сроки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принятия</w:t>
            </w:r>
          </w:p>
        </w:tc>
      </w:tr>
      <w:tr w:rsidR="00646E9F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46E9F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                       разработки НПА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не требуется                             </w:t>
            </w:r>
          </w:p>
        </w:tc>
      </w:tr>
      <w:tr w:rsidR="00646E9F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/Мероприятие ВЦП               </w:t>
            </w:r>
          </w:p>
        </w:tc>
      </w:tr>
      <w:tr w:rsidR="00646E9F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 / Мероприятие ВЦП               </w:t>
            </w:r>
          </w:p>
        </w:tc>
      </w:tr>
      <w:tr w:rsidR="00646E9F">
        <w:trPr>
          <w:cantSplit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разрабоки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не требуется</w:t>
            </w:r>
          </w:p>
        </w:tc>
      </w:tr>
      <w:tr w:rsidR="00646E9F"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                                                                 </w:t>
            </w:r>
          </w:p>
        </w:tc>
      </w:tr>
    </w:tbl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&lt;1&gt; - вновь разрабатываемые нормативные правовые акты </w:t>
      </w:r>
      <w:proofErr w:type="spellStart"/>
      <w:r>
        <w:rPr>
          <w:sz w:val="24"/>
          <w:szCs w:val="24"/>
        </w:rPr>
        <w:t>Милютинского</w:t>
      </w:r>
      <w:proofErr w:type="spellEnd"/>
      <w:r>
        <w:rPr>
          <w:sz w:val="24"/>
          <w:szCs w:val="24"/>
        </w:rPr>
        <w:t xml:space="preserve"> района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9B170B" w:rsidRDefault="009B170B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3079B">
        <w:rPr>
          <w:sz w:val="28"/>
          <w:szCs w:val="28"/>
        </w:rPr>
        <w:t>5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Прогноз сводных показателей муниципальных заданий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оказание муниципальных услуг муниципальными (казенными, автономными,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бюджетными) учреждениями по муниципальной программе «Обеспечение качественными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жилищно-коммунальными </w:t>
      </w:r>
      <w:proofErr w:type="gramStart"/>
      <w:r>
        <w:rPr>
          <w:sz w:val="28"/>
          <w:szCs w:val="28"/>
        </w:rPr>
        <w:t>услугами  населения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района»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Ind w:w="2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906"/>
        <w:gridCol w:w="67"/>
        <w:gridCol w:w="2059"/>
        <w:gridCol w:w="2126"/>
        <w:gridCol w:w="1843"/>
        <w:gridCol w:w="1985"/>
        <w:gridCol w:w="2126"/>
      </w:tblGrid>
      <w:tr w:rsidR="00646E9F">
        <w:trPr>
          <w:cantSplit/>
          <w:trHeight w:val="48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услуги, показателя объема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подпрограммы,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мероприятия,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ВЦП</w:t>
            </w:r>
          </w:p>
        </w:tc>
        <w:tc>
          <w:tcPr>
            <w:tcW w:w="6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местного, областного и федерального бюджетов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оказание  муниципальной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услуги, тыс. руб.</w:t>
            </w:r>
          </w:p>
        </w:tc>
      </w:tr>
      <w:tr w:rsidR="00646E9F">
        <w:trPr>
          <w:cantSplit/>
          <w:trHeight w:val="64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 периода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 периода</w:t>
            </w:r>
          </w:p>
        </w:tc>
      </w:tr>
      <w:tr w:rsidR="00646E9F">
        <w:trPr>
          <w:cantSplit/>
          <w:trHeight w:val="9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46E9F">
        <w:trPr>
          <w:trHeight w:val="320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услуги и 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содержание: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1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 не планируется</w:t>
            </w:r>
          </w:p>
        </w:tc>
      </w:tr>
      <w:tr w:rsidR="00646E9F">
        <w:trPr>
          <w:trHeight w:val="320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услуги: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21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        </w:t>
            </w:r>
          </w:p>
        </w:tc>
        <w:tc>
          <w:tcPr>
            <w:tcW w:w="19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 1.1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9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 1.2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9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E4D92" w:rsidRDefault="006E4D92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3079B">
        <w:rPr>
          <w:sz w:val="28"/>
          <w:szCs w:val="28"/>
        </w:rPr>
        <w:t>6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местного бюджета на реализацию муниципальной программы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«Обеспечение качественными жилищно-коммунальными </w:t>
      </w:r>
      <w:proofErr w:type="gramStart"/>
      <w:r>
        <w:rPr>
          <w:sz w:val="28"/>
          <w:szCs w:val="28"/>
        </w:rPr>
        <w:t>услугами  населения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района»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5877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8"/>
        <w:gridCol w:w="2772"/>
        <w:gridCol w:w="1875"/>
        <w:gridCol w:w="917"/>
        <w:gridCol w:w="850"/>
        <w:gridCol w:w="851"/>
        <w:gridCol w:w="756"/>
        <w:gridCol w:w="966"/>
        <w:gridCol w:w="853"/>
        <w:gridCol w:w="827"/>
        <w:gridCol w:w="992"/>
        <w:gridCol w:w="709"/>
        <w:gridCol w:w="708"/>
        <w:gridCol w:w="993"/>
      </w:tblGrid>
      <w:tr w:rsidR="00646E9F">
        <w:trPr>
          <w:cantSplit/>
          <w:trHeight w:val="70"/>
        </w:trPr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муници-пальной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подпрограммы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ведомственной целевой программы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соисполнители,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участники</w:t>
            </w:r>
          </w:p>
        </w:tc>
        <w:tc>
          <w:tcPr>
            <w:tcW w:w="3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классификации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hyperlink w:anchor="Par866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proofErr w:type="gramEnd"/>
              <w:r>
                <w:rPr>
                  <w:rFonts w:ascii="Times New Roman" w:hAnsi="Times New Roman" w:cs="Times New Roman"/>
                  <w:sz w:val="24"/>
                  <w:szCs w:val="24"/>
                </w:rPr>
                <w:t>1&gt;</w:t>
              </w:r>
            </w:hyperlink>
          </w:p>
        </w:tc>
        <w:tc>
          <w:tcPr>
            <w:tcW w:w="6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hyperlink w:anchor="Par86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руб.), годы</w:t>
            </w:r>
          </w:p>
        </w:tc>
      </w:tr>
      <w:tr w:rsidR="00646E9F" w:rsidTr="00162D86">
        <w:trPr>
          <w:cantSplit/>
          <w:trHeight w:val="264"/>
        </w:trPr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 w:rsidP="006E4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E4D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 w:rsidP="006E4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E4D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 w:rsidP="006E4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E4D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 w:rsidP="006E4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E4D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 w:rsidP="006E4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E4D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 w:rsidP="006E4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4D9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E4D9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46E9F" w:rsidTr="00162D86"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46E9F" w:rsidTr="00162D86">
        <w:trPr>
          <w:cantSplit/>
          <w:trHeight w:val="540"/>
        </w:trPr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программа       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«Обеспечение качественными жилищно-коммунальными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услугами  населения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hyperlink w:anchor="Par868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&lt;3&gt;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E9F" w:rsidRDefault="006E4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E9F" w:rsidRDefault="006E4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E9F" w:rsidRDefault="006E4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E9F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E9F" w:rsidRDefault="006E4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E9F" w:rsidRDefault="006E4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E9F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9 715,6</w:t>
            </w:r>
          </w:p>
        </w:tc>
      </w:tr>
    </w:tbl>
    <w:p w:rsidR="00646E9F" w:rsidRDefault="00646E9F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&lt;1&gt; До присвоения кода бюджетной классификации указываются реквизиты нормативного правового акта о выделении средств местного</w:t>
      </w:r>
    </w:p>
    <w:p w:rsidR="00646E9F" w:rsidRDefault="00646E9F">
      <w:pPr>
        <w:widowControl w:val="0"/>
        <w:tabs>
          <w:tab w:val="left" w:pos="0"/>
        </w:tabs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бюджета на реализацию основных мероприятий муниципальной программы. Для муниципальных программ </w:t>
      </w:r>
      <w:proofErr w:type="spellStart"/>
      <w:r>
        <w:rPr>
          <w:sz w:val="24"/>
          <w:szCs w:val="24"/>
        </w:rPr>
        <w:t>Милютинского</w:t>
      </w:r>
      <w:proofErr w:type="spellEnd"/>
      <w:r>
        <w:rPr>
          <w:sz w:val="24"/>
          <w:szCs w:val="24"/>
        </w:rPr>
        <w:t xml:space="preserve"> района, разрабатываемых в 201</w:t>
      </w:r>
      <w:r w:rsidR="006E4D92">
        <w:rPr>
          <w:sz w:val="24"/>
          <w:szCs w:val="24"/>
        </w:rPr>
        <w:t>7</w:t>
      </w:r>
      <w:r>
        <w:rPr>
          <w:sz w:val="24"/>
          <w:szCs w:val="24"/>
        </w:rPr>
        <w:t xml:space="preserve"> году – после принятия местного </w:t>
      </w:r>
      <w:r w:rsidR="006E4D92">
        <w:rPr>
          <w:sz w:val="24"/>
          <w:szCs w:val="24"/>
        </w:rPr>
        <w:t>бюджета</w:t>
      </w:r>
      <w:r>
        <w:rPr>
          <w:sz w:val="24"/>
          <w:szCs w:val="24"/>
        </w:rPr>
        <w:t xml:space="preserve"> решени</w:t>
      </w:r>
      <w:r w:rsidR="006E4D92">
        <w:rPr>
          <w:sz w:val="24"/>
          <w:szCs w:val="24"/>
        </w:rPr>
        <w:t>ем</w:t>
      </w:r>
      <w:r>
        <w:rPr>
          <w:sz w:val="24"/>
          <w:szCs w:val="24"/>
        </w:rPr>
        <w:t xml:space="preserve"> Собрания депутатов о бюджете на 201</w:t>
      </w:r>
      <w:r w:rsidR="006E4D92">
        <w:rPr>
          <w:sz w:val="24"/>
          <w:szCs w:val="24"/>
        </w:rPr>
        <w:t>8</w:t>
      </w:r>
      <w:r>
        <w:rPr>
          <w:sz w:val="24"/>
          <w:szCs w:val="24"/>
        </w:rPr>
        <w:t xml:space="preserve"> год и на плановый период 201</w:t>
      </w:r>
      <w:r w:rsidR="006E4D92">
        <w:rPr>
          <w:sz w:val="24"/>
          <w:szCs w:val="24"/>
        </w:rPr>
        <w:t>9</w:t>
      </w:r>
      <w:r>
        <w:rPr>
          <w:sz w:val="24"/>
          <w:szCs w:val="24"/>
        </w:rPr>
        <w:t xml:space="preserve"> и 20</w:t>
      </w:r>
      <w:r w:rsidR="006E4D92">
        <w:rPr>
          <w:sz w:val="24"/>
          <w:szCs w:val="24"/>
        </w:rPr>
        <w:t>20</w:t>
      </w:r>
      <w:r>
        <w:rPr>
          <w:sz w:val="24"/>
          <w:szCs w:val="24"/>
        </w:rPr>
        <w:t xml:space="preserve"> годов.</w:t>
      </w:r>
    </w:p>
    <w:p w:rsidR="00646E9F" w:rsidRDefault="00646E9F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&lt;2&gt; Представленные расходы подлежат ежегодному уточнению при формировании бюджета на очередной финансовый год и плановый период.</w:t>
      </w:r>
    </w:p>
    <w:p w:rsidR="00646E9F" w:rsidRDefault="00646E9F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&lt;3&gt; Здесь и далее в строке «всего» указываются все необходимые расходы на реализацию муниципальной программы (подпрограммы, основного мероприятия), учитывающие расходы, предусмотренные нормативными правовыми актами, в результате которых возникают расходные обязательства.</w:t>
      </w:r>
    </w:p>
    <w:p w:rsidR="00646E9F" w:rsidRDefault="00646E9F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&lt;4&gt; Под обеспечением реализации муниципальной программы понимается деятельность, не направленная на реализацию ведомственных   целевых программ, основных мероприятий подпрограмм</w:t>
      </w: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6E4D92" w:rsidRDefault="006E4D92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3079B">
        <w:rPr>
          <w:sz w:val="28"/>
          <w:szCs w:val="28"/>
        </w:rPr>
        <w:t>7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местного бюджета, областного, федерального бюджета 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внебюджетных источников на реализацию муниципальной программы «Обеспечение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качественными жилищно-коммунальными </w:t>
      </w:r>
      <w:proofErr w:type="gramStart"/>
      <w:r>
        <w:rPr>
          <w:sz w:val="28"/>
          <w:szCs w:val="28"/>
        </w:rPr>
        <w:t>услугами  населения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района»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59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4"/>
        <w:gridCol w:w="3411"/>
        <w:gridCol w:w="2977"/>
        <w:gridCol w:w="992"/>
        <w:gridCol w:w="1134"/>
        <w:gridCol w:w="1134"/>
        <w:gridCol w:w="992"/>
        <w:gridCol w:w="992"/>
        <w:gridCol w:w="992"/>
        <w:gridCol w:w="1134"/>
      </w:tblGrid>
      <w:tr w:rsidR="00172181" w:rsidTr="004E0573">
        <w:trPr>
          <w:cantSplit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программы,</w:t>
            </w:r>
          </w:p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руб.), годы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 w:rsidP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 w:rsidP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 w:rsidP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 w:rsidP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172181" w:rsidTr="00172181">
        <w:trPr>
          <w:cantSplit/>
          <w:trHeight w:val="271"/>
        </w:trPr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 w:rsidP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341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«Обеспечение качественными жилищно-коммунальными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услугами  населения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Всего* 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12686,5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23991,0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  *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 w:rsidP="00162D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62D86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 w:rsidP="00162D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62D86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9715,6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      </w:t>
            </w:r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kern w:val="2"/>
                <w:sz w:val="24"/>
                <w:szCs w:val="24"/>
              </w:rPr>
              <w:t xml:space="preserve">Развитие жилищного </w:t>
            </w:r>
            <w:proofErr w:type="gramStart"/>
            <w:r>
              <w:rPr>
                <w:kern w:val="2"/>
                <w:sz w:val="24"/>
                <w:szCs w:val="24"/>
              </w:rPr>
              <w:t xml:space="preserve">хозяйства </w:t>
            </w:r>
            <w:r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Всего*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73,7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  *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27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27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721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721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73,7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       </w:t>
            </w:r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Создание условий для обеспечения качественными коммунальными услугами населения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Всего*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 w:rsidP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 w:rsidR="00162D86">
              <w:rPr>
                <w:color w:val="000000"/>
                <w:sz w:val="24"/>
                <w:szCs w:val="24"/>
              </w:rPr>
              <w:t>432</w:t>
            </w:r>
            <w:r>
              <w:rPr>
                <w:color w:val="000000"/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23917,3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бюджет  *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27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 w:rsidP="00162D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62D86">
              <w:rPr>
                <w:rFonts w:ascii="Times New Roman" w:hAnsi="Times New Roman" w:cs="Times New Roman"/>
                <w:sz w:val="24"/>
                <w:szCs w:val="24"/>
              </w:rPr>
              <w:t>747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F609A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14275,4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27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27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27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27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9279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62D8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F609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9641,9</w:t>
            </w:r>
          </w:p>
        </w:tc>
      </w:tr>
      <w:tr w:rsidR="00172181" w:rsidTr="00172181">
        <w:trPr>
          <w:cantSplit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1721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181" w:rsidRDefault="00E927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181" w:rsidRDefault="001721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9279E">
              <w:rPr>
                <w:color w:val="000000"/>
                <w:sz w:val="24"/>
                <w:szCs w:val="24"/>
              </w:rPr>
              <w:t>,0</w:t>
            </w:r>
          </w:p>
        </w:tc>
      </w:tr>
    </w:tbl>
    <w:p w:rsidR="00646E9F" w:rsidRDefault="00646E9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</w:t>
      </w:r>
    </w:p>
    <w:p w:rsidR="00646E9F" w:rsidRDefault="00646E9F">
      <w:pPr>
        <w:widowControl w:val="0"/>
        <w:autoSpaceDE w:val="0"/>
        <w:autoSpaceDN w:val="0"/>
        <w:adjustRightInd w:val="0"/>
        <w:ind w:left="993" w:hanging="4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&lt;1&gt; Здесь и далее в таблице в содержании графы указываются данные в соответствии с расходами местного бюджета </w:t>
      </w:r>
      <w:hyperlink w:anchor="Par676" w:history="1">
        <w:r>
          <w:rPr>
            <w:sz w:val="24"/>
            <w:szCs w:val="24"/>
          </w:rPr>
          <w:t>(Таблица 6)</w:t>
        </w:r>
      </w:hyperlink>
      <w:r>
        <w:rPr>
          <w:sz w:val="24"/>
          <w:szCs w:val="24"/>
        </w:rPr>
        <w:t>.</w:t>
      </w: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16"/>
          <w:szCs w:val="16"/>
        </w:rPr>
      </w:pPr>
    </w:p>
    <w:p w:rsidR="00646E9F" w:rsidRDefault="00646E9F">
      <w:pPr>
        <w:widowControl w:val="0"/>
        <w:numPr>
          <w:ilvl w:val="0"/>
          <w:numId w:val="3"/>
        </w:numPr>
        <w:autoSpaceDE w:val="0"/>
        <w:autoSpaceDN w:val="0"/>
        <w:adjustRightInd w:val="0"/>
        <w:outlineLvl w:val="2"/>
        <w:rPr>
          <w:sz w:val="24"/>
          <w:szCs w:val="24"/>
        </w:rPr>
      </w:pPr>
      <w:r>
        <w:rPr>
          <w:sz w:val="24"/>
          <w:szCs w:val="24"/>
        </w:rPr>
        <w:t>Распределение средств между бюджетами разных уровней подлежит уточнению.</w:t>
      </w:r>
    </w:p>
    <w:p w:rsidR="00646E9F" w:rsidRDefault="00646E9F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3A1E09" w:rsidRDefault="003A1E09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3079B">
        <w:rPr>
          <w:sz w:val="28"/>
          <w:szCs w:val="28"/>
        </w:rPr>
        <w:t>8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показателях, включенных в государственный (региональный) план статистических работ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503"/>
        <w:gridCol w:w="1843"/>
        <w:gridCol w:w="5670"/>
        <w:gridCol w:w="2693"/>
      </w:tblGrid>
      <w:tr w:rsidR="00646E9F">
        <w:trPr>
          <w:trHeight w:val="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государственного (регионального) плана статистических работ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формы статистического наблюдения и реквизиты акта, в 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 которым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утверждена форма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статистического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учета</w:t>
            </w:r>
          </w:p>
        </w:tc>
      </w:tr>
      <w:tr w:rsidR="00646E9F">
        <w:trPr>
          <w:trHeight w:val="466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многоквартирных домов в целом по Ростовской области, в которых собственники </w:t>
            </w:r>
            <w:proofErr w:type="gramStart"/>
            <w:r>
              <w:rPr>
                <w:sz w:val="24"/>
                <w:szCs w:val="24"/>
              </w:rPr>
              <w:t>помещений  выбрали</w:t>
            </w:r>
            <w:proofErr w:type="gramEnd"/>
            <w:r>
              <w:rPr>
                <w:sz w:val="24"/>
                <w:szCs w:val="24"/>
              </w:rPr>
              <w:t xml:space="preserve">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C031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hyperlink r:id="rId11" w:history="1">
              <w:r w:rsidR="00646E9F">
                <w:rPr>
                  <w:sz w:val="24"/>
                  <w:szCs w:val="24"/>
                </w:rPr>
                <w:t>пункт 1.11.2</w:t>
              </w:r>
            </w:hyperlink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Федерального плана статистических работ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  <w:proofErr w:type="gramStart"/>
            <w:r>
              <w:rPr>
                <w:sz w:val="24"/>
                <w:szCs w:val="24"/>
              </w:rPr>
              <w:t>статистического  наблюдения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hyperlink r:id="rId12" w:history="1">
              <w:r>
                <w:rPr>
                  <w:sz w:val="24"/>
                  <w:szCs w:val="24"/>
                </w:rPr>
                <w:t>№ 22-ЖКХ</w:t>
              </w:r>
            </w:hyperlink>
            <w:r>
              <w:rPr>
                <w:sz w:val="24"/>
                <w:szCs w:val="24"/>
              </w:rPr>
              <w:t xml:space="preserve"> (реформа)  «Сведения о структурных преобразованиях и организационных  мероприятиях в сфере жилищно-коммунального   хозяйства», утвержденная приказом Федеральной службы государственной  статистики от 23.11.2010 № 413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Минрегион</w:t>
            </w:r>
            <w:proofErr w:type="spellEnd"/>
            <w:r>
              <w:rPr>
                <w:sz w:val="24"/>
                <w:szCs w:val="24"/>
              </w:rPr>
              <w:t xml:space="preserve"> России</w:t>
            </w:r>
          </w:p>
        </w:tc>
      </w:tr>
      <w:tr w:rsidR="00646E9F">
        <w:trPr>
          <w:trHeight w:val="466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износа коммунальной инфраструктуры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годовая форма федерального статистического наблюдения      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самоуправления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</w:p>
        </w:tc>
      </w:tr>
      <w:tr w:rsidR="00646E9F">
        <w:trPr>
          <w:trHeight w:val="490"/>
        </w:trPr>
        <w:tc>
          <w:tcPr>
            <w:tcW w:w="15309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«Развитие жилищного </w:t>
            </w:r>
            <w:proofErr w:type="gramStart"/>
            <w:r>
              <w:rPr>
                <w:sz w:val="24"/>
                <w:szCs w:val="24"/>
              </w:rPr>
              <w:t>хозяйства »</w:t>
            </w:r>
            <w:proofErr w:type="gramEnd"/>
          </w:p>
        </w:tc>
      </w:tr>
      <w:tr w:rsidR="00646E9F">
        <w:trPr>
          <w:trHeight w:val="46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50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управляющих организаций и товариществ </w:t>
            </w:r>
            <w:proofErr w:type="gramStart"/>
            <w:r>
              <w:rPr>
                <w:sz w:val="24"/>
                <w:szCs w:val="24"/>
              </w:rPr>
              <w:t>собственников  жилья</w:t>
            </w:r>
            <w:proofErr w:type="gramEnd"/>
            <w:r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E9F" w:rsidRDefault="00C031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hyperlink r:id="rId13" w:history="1">
              <w:r w:rsidR="00646E9F">
                <w:rPr>
                  <w:sz w:val="24"/>
                  <w:szCs w:val="24"/>
                </w:rPr>
                <w:t>пункт 1.11.2</w:t>
              </w:r>
            </w:hyperlink>
            <w:r w:rsidR="00646E9F">
              <w:rPr>
                <w:sz w:val="24"/>
                <w:szCs w:val="24"/>
              </w:rPr>
              <w:t xml:space="preserve"> Федерального плана статистических работ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статистического наблюдения </w:t>
            </w:r>
            <w:hyperlink r:id="rId14" w:history="1">
              <w:r>
                <w:rPr>
                  <w:sz w:val="24"/>
                  <w:szCs w:val="24"/>
                </w:rPr>
                <w:t>№ 22-ЖКХ</w:t>
              </w:r>
            </w:hyperlink>
            <w:r>
              <w:rPr>
                <w:sz w:val="24"/>
                <w:szCs w:val="24"/>
              </w:rPr>
              <w:t xml:space="preserve"> (реформа) «Сведения о структурных преобразованиях и организационных мероприятиях в сфере жилищно-коммунального хозяйства», утвержденная приказом Федеральной службы государственной статистики от 23.11.2010 № 413                   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Минрегион</w:t>
            </w:r>
            <w:proofErr w:type="spellEnd"/>
            <w:r>
              <w:rPr>
                <w:sz w:val="24"/>
                <w:szCs w:val="24"/>
              </w:rPr>
              <w:t xml:space="preserve"> России</w:t>
            </w:r>
          </w:p>
        </w:tc>
      </w:tr>
      <w:tr w:rsidR="00646E9F">
        <w:trPr>
          <w:trHeight w:val="671"/>
        </w:trPr>
        <w:tc>
          <w:tcPr>
            <w:tcW w:w="153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«Создание условий для обеспечения качественными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коммунальными услугами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Милютинского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</w:tr>
      <w:tr w:rsidR="00646E9F">
        <w:trPr>
          <w:trHeight w:val="4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proofErr w:type="gramStart"/>
            <w:r>
              <w:rPr>
                <w:sz w:val="24"/>
                <w:szCs w:val="24"/>
              </w:rPr>
              <w:t>населения,  обеспеченного</w:t>
            </w:r>
            <w:proofErr w:type="gramEnd"/>
            <w:r>
              <w:rPr>
                <w:sz w:val="24"/>
                <w:szCs w:val="24"/>
              </w:rPr>
              <w:t xml:space="preserve"> питьевой водой, в общей численности населения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годовая форма федерального </w:t>
            </w:r>
            <w:proofErr w:type="gramStart"/>
            <w:r>
              <w:rPr>
                <w:sz w:val="24"/>
                <w:szCs w:val="24"/>
              </w:rPr>
              <w:t>статистического  наблюдения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hyperlink r:id="rId15" w:history="1">
              <w:r>
                <w:rPr>
                  <w:sz w:val="24"/>
                  <w:szCs w:val="24"/>
                </w:rPr>
                <w:t>№ 1-жилфонд</w:t>
              </w:r>
            </w:hyperlink>
            <w:r>
              <w:rPr>
                <w:sz w:val="24"/>
                <w:szCs w:val="24"/>
              </w:rPr>
              <w:t xml:space="preserve">  «Сведения о жилищном фонде»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самоуправления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</w:p>
        </w:tc>
      </w:tr>
      <w:tr w:rsidR="00646E9F">
        <w:trPr>
          <w:trHeight w:val="42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водопроводных сетей, нуждающихся в замене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годовая </w:t>
            </w:r>
            <w:hyperlink r:id="rId16" w:history="1">
              <w:r>
                <w:rPr>
                  <w:sz w:val="24"/>
                  <w:szCs w:val="24"/>
                </w:rPr>
                <w:t>форма</w:t>
              </w:r>
            </w:hyperlink>
            <w:r>
              <w:rPr>
                <w:sz w:val="24"/>
                <w:szCs w:val="24"/>
              </w:rPr>
              <w:t xml:space="preserve"> статистического наблюдения № 1- МО «Сведения об объектах инфраструктуры муниципального </w:t>
            </w:r>
            <w:proofErr w:type="gramStart"/>
            <w:r>
              <w:rPr>
                <w:sz w:val="24"/>
                <w:szCs w:val="24"/>
              </w:rPr>
              <w:t xml:space="preserve">образования»   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самоуправления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</w:p>
        </w:tc>
      </w:tr>
      <w:tr w:rsidR="00646E9F">
        <w:trPr>
          <w:trHeight w:val="42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сточных вод, очищенных до нормативных значений, в общем объеме сточных вод, пропущенных через очистные сооружения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годовая форма федерального статистического наблюдения </w:t>
            </w:r>
            <w:hyperlink r:id="rId17" w:history="1">
              <w:r>
                <w:rPr>
                  <w:sz w:val="24"/>
                  <w:szCs w:val="24"/>
                </w:rPr>
                <w:t>№ 1-канализация</w:t>
              </w:r>
            </w:hyperlink>
            <w:r>
              <w:rPr>
                <w:sz w:val="24"/>
                <w:szCs w:val="24"/>
              </w:rPr>
              <w:t xml:space="preserve"> «Сведения о работе канализации (отдельной канализационной сети)»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самоуправления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</w:p>
        </w:tc>
      </w:tr>
      <w:tr w:rsidR="00646E9F">
        <w:trPr>
          <w:trHeight w:val="423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потерь тепловой энергии в суммарном объеме отпуска тепловой энергии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годовая форма федерального статистического </w:t>
            </w:r>
            <w:proofErr w:type="gramStart"/>
            <w:r>
              <w:rPr>
                <w:sz w:val="24"/>
                <w:szCs w:val="24"/>
              </w:rPr>
              <w:t>наблюдения  «</w:t>
            </w:r>
            <w:proofErr w:type="gramEnd"/>
            <w:r>
              <w:rPr>
                <w:sz w:val="24"/>
                <w:szCs w:val="24"/>
              </w:rPr>
              <w:t>Сведения о теплоснабжении Ростовской области в разрезе муниципальных образований»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самоуправления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</w:p>
        </w:tc>
      </w:tr>
      <w:tr w:rsidR="00646E9F">
        <w:trPr>
          <w:trHeight w:val="423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proofErr w:type="gramStart"/>
            <w:r>
              <w:rPr>
                <w:sz w:val="24"/>
                <w:szCs w:val="24"/>
              </w:rPr>
              <w:t>фактически  освещенных</w:t>
            </w:r>
            <w:proofErr w:type="gramEnd"/>
            <w:r>
              <w:rPr>
                <w:sz w:val="24"/>
                <w:szCs w:val="24"/>
              </w:rPr>
              <w:t xml:space="preserve"> улиц в общей протяженности улиц населенных пунктов муниципальных образований Ростовской области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Бюллетень 2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77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C0315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18" w:history="1">
              <w:r w:rsidR="00646E9F">
                <w:rPr>
                  <w:sz w:val="24"/>
                  <w:szCs w:val="24"/>
                </w:rPr>
                <w:t>№ 1-</w:t>
              </w:r>
              <w:proofErr w:type="gramStart"/>
              <w:r w:rsidR="00646E9F">
                <w:rPr>
                  <w:sz w:val="24"/>
                  <w:szCs w:val="24"/>
                </w:rPr>
                <w:t>КХ</w:t>
              </w:r>
            </w:hyperlink>
            <w:r w:rsidR="00646E9F">
              <w:rPr>
                <w:sz w:val="24"/>
                <w:szCs w:val="24"/>
              </w:rPr>
              <w:t xml:space="preserve">  «</w:t>
            </w:r>
            <w:proofErr w:type="gramEnd"/>
            <w:r w:rsidR="00646E9F">
              <w:rPr>
                <w:sz w:val="24"/>
                <w:szCs w:val="24"/>
              </w:rPr>
              <w:t xml:space="preserve">Сведения о благоустройстве городских  населенных пунктов», 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Федеральной службы </w:t>
            </w:r>
            <w:proofErr w:type="gramStart"/>
            <w:r>
              <w:rPr>
                <w:sz w:val="24"/>
                <w:szCs w:val="24"/>
              </w:rPr>
              <w:t>государственной  статистики</w:t>
            </w:r>
            <w:proofErr w:type="gramEnd"/>
            <w:r>
              <w:rPr>
                <w:sz w:val="24"/>
                <w:szCs w:val="24"/>
              </w:rPr>
              <w:t xml:space="preserve"> от 03.08.2011№ 343 «Об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хозяйством»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самоуправления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</w:p>
        </w:tc>
      </w:tr>
      <w:tr w:rsidR="00646E9F">
        <w:trPr>
          <w:trHeight w:val="423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газификации населения </w:t>
            </w:r>
            <w:proofErr w:type="gramStart"/>
            <w:r>
              <w:rPr>
                <w:sz w:val="24"/>
                <w:szCs w:val="24"/>
              </w:rPr>
              <w:t>Ростовской  области</w:t>
            </w:r>
            <w:proofErr w:type="gramEnd"/>
            <w:r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Бюллетень 2 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77       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hyperlink r:id="rId19" w:history="1">
              <w:r>
                <w:rPr>
                  <w:sz w:val="24"/>
                  <w:szCs w:val="24"/>
                </w:rPr>
                <w:t>1-КХ</w:t>
              </w:r>
            </w:hyperlink>
            <w:r>
              <w:rPr>
                <w:sz w:val="24"/>
                <w:szCs w:val="24"/>
              </w:rPr>
              <w:t xml:space="preserve"> «Сведения о благоустройстве </w:t>
            </w:r>
            <w:proofErr w:type="gramStart"/>
            <w:r>
              <w:rPr>
                <w:sz w:val="24"/>
                <w:szCs w:val="24"/>
              </w:rPr>
              <w:t>городских  населенных</w:t>
            </w:r>
            <w:proofErr w:type="gramEnd"/>
            <w:r>
              <w:rPr>
                <w:sz w:val="24"/>
                <w:szCs w:val="24"/>
              </w:rPr>
              <w:t xml:space="preserve"> пунктов», 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Федеральной службы </w:t>
            </w:r>
            <w:proofErr w:type="gramStart"/>
            <w:r>
              <w:rPr>
                <w:sz w:val="24"/>
                <w:szCs w:val="24"/>
              </w:rPr>
              <w:t>государственной  статистики</w:t>
            </w:r>
            <w:proofErr w:type="gramEnd"/>
            <w:r>
              <w:rPr>
                <w:sz w:val="24"/>
                <w:szCs w:val="24"/>
              </w:rPr>
              <w:t xml:space="preserve"> от 03.08.2011 № 343 «Об утверждении статистического инструментария для организации федерального статистического наблюдения за строительством, инвестициями в нефинансовые активы и жилищно-коммунальным хозяйством»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органы местного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самоуправления</w:t>
            </w:r>
          </w:p>
          <w:p w:rsidR="00646E9F" w:rsidRDefault="00646E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Ростовской области</w:t>
            </w:r>
          </w:p>
        </w:tc>
      </w:tr>
    </w:tbl>
    <w:p w:rsidR="00646E9F" w:rsidRDefault="00646E9F">
      <w:pPr>
        <w:widowControl w:val="0"/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2F7A20" w:rsidRDefault="002F7A20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9B170B" w:rsidRDefault="009B170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93079B">
        <w:rPr>
          <w:sz w:val="28"/>
          <w:szCs w:val="28"/>
        </w:rPr>
        <w:t>9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методике расчета показателя (индикатора) муниципальной программы</w:t>
      </w:r>
    </w:p>
    <w:p w:rsidR="00646E9F" w:rsidRDefault="00646E9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«Обеспечение качественными жилищно-коммунальными услугами населения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района»</w:t>
      </w: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tbl>
      <w:tblPr>
        <w:tblW w:w="49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29"/>
        <w:gridCol w:w="3419"/>
        <w:gridCol w:w="1360"/>
        <w:gridCol w:w="5874"/>
        <w:gridCol w:w="4359"/>
      </w:tblGrid>
      <w:tr w:rsidR="00646E9F">
        <w:trPr>
          <w:jc w:val="center"/>
        </w:trPr>
        <w:tc>
          <w:tcPr>
            <w:tcW w:w="633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№</w:t>
            </w:r>
          </w:p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7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5921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Методика расчета показателя (формула) и методологические пояснения к показателю</w:t>
            </w:r>
          </w:p>
        </w:tc>
        <w:tc>
          <w:tcPr>
            <w:tcW w:w="4394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Базовые показатели, используемые при расчете показателя</w:t>
            </w:r>
          </w:p>
        </w:tc>
      </w:tr>
    </w:tbl>
    <w:p w:rsidR="00646E9F" w:rsidRDefault="00646E9F">
      <w:pPr>
        <w:rPr>
          <w:sz w:val="10"/>
          <w:szCs w:val="10"/>
        </w:rPr>
      </w:pPr>
    </w:p>
    <w:tbl>
      <w:tblPr>
        <w:tblW w:w="49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626"/>
        <w:gridCol w:w="3419"/>
        <w:gridCol w:w="1338"/>
        <w:gridCol w:w="5895"/>
        <w:gridCol w:w="4356"/>
      </w:tblGrid>
      <w:tr w:rsidR="00646E9F">
        <w:trPr>
          <w:trHeight w:val="70"/>
          <w:tblHeader/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</w:t>
            </w:r>
          </w:p>
        </w:tc>
      </w:tr>
      <w:tr w:rsidR="00646E9F">
        <w:trPr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1.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многоквартирных домов, в которых планируется провести капитальный ремонт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единиц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Кд = </w:t>
            </w:r>
            <w:proofErr w:type="spellStart"/>
            <w:r>
              <w:rPr>
                <w:sz w:val="24"/>
                <w:szCs w:val="24"/>
              </w:rPr>
              <w:t>Vф</w:t>
            </w:r>
            <w:proofErr w:type="spellEnd"/>
            <w:r>
              <w:rPr>
                <w:sz w:val="24"/>
                <w:szCs w:val="24"/>
              </w:rPr>
              <w:t xml:space="preserve"> / </w:t>
            </w:r>
            <w:proofErr w:type="spellStart"/>
            <w:r>
              <w:rPr>
                <w:sz w:val="24"/>
                <w:szCs w:val="24"/>
              </w:rPr>
              <w:t>Сср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46E9F" w:rsidRDefault="00646E9F">
            <w:pPr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</w:p>
          <w:p w:rsidR="00646E9F" w:rsidRDefault="00646E9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 показатель определяется как отношение планируемого объема финансирования к средней стоимости капитального ремонта одного квадратного метра общей площади многоквартирного дома, сложившейся по факту реализации областной программы развития жилищного хозяйства за предыдущий год</w:t>
            </w:r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Кд - количество многоквартирных домов;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Vф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- планируемый объем финансирования;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Сср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- средняя стоимость капитального ремонта 1 кв. м общей площади</w:t>
            </w:r>
          </w:p>
        </w:tc>
      </w:tr>
      <w:tr w:rsidR="00646E9F">
        <w:trPr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2.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Количество лиц, обученных основам управления многоквартирными домами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K = </w:t>
            </w:r>
            <w:proofErr w:type="spellStart"/>
            <w:r>
              <w:rPr>
                <w:kern w:val="2"/>
                <w:sz w:val="24"/>
                <w:szCs w:val="24"/>
              </w:rPr>
              <w:t>Kгз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+ (</w:t>
            </w:r>
            <w:proofErr w:type="spellStart"/>
            <w:r>
              <w:rPr>
                <w:kern w:val="2"/>
                <w:sz w:val="24"/>
                <w:szCs w:val="24"/>
              </w:rPr>
              <w:t>Vф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/ </w:t>
            </w:r>
            <w:proofErr w:type="spellStart"/>
            <w:r>
              <w:rPr>
                <w:kern w:val="2"/>
                <w:sz w:val="24"/>
                <w:szCs w:val="24"/>
              </w:rPr>
              <w:t>Сср</w:t>
            </w:r>
            <w:proofErr w:type="spellEnd"/>
            <w:r>
              <w:rPr>
                <w:kern w:val="2"/>
                <w:sz w:val="24"/>
                <w:szCs w:val="24"/>
              </w:rPr>
              <w:t>),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где показатель складывается из 2 частей: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1-я часть рассчитывается по методике расчета государственного задания государственному автономному учреждению "Ростовский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областной учебный центр";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2-я часть рассчитывается как отношение планируемого объема финансирования к средней стоимости обучения по очной форме 1 слушателя, сложившейся по итогам реализации программы развития жилищного хозяйства за предыдущий год</w:t>
            </w:r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Kгз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- количество слушателей, рассчитанное по методике расчета государственного задания ГАУ "Ростовский областной учебный центр";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Vф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- планируемый объем финансирования;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Сср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- средняя стоимость обучения по очной форме 1 слушателя, сложившаяся по итогам реализации программы развития жилищного хозяйства за предыдущий год</w:t>
            </w:r>
          </w:p>
        </w:tc>
      </w:tr>
      <w:tr w:rsidR="00646E9F">
        <w:trPr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3.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населения, обеспеченного питьевой водой, отвечающей требованием безопасности, в общей численности населения района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Днопв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= </w:t>
            </w:r>
            <w:proofErr w:type="spellStart"/>
            <w:r>
              <w:rPr>
                <w:kern w:val="2"/>
                <w:sz w:val="24"/>
                <w:szCs w:val="24"/>
              </w:rPr>
              <w:t>Чнопв</w:t>
            </w:r>
            <w:proofErr w:type="spellEnd"/>
            <w:r>
              <w:rPr>
                <w:kern w:val="2"/>
                <w:sz w:val="24"/>
                <w:szCs w:val="24"/>
              </w:rPr>
              <w:t>/</w:t>
            </w:r>
            <w:proofErr w:type="spellStart"/>
            <w:r>
              <w:rPr>
                <w:kern w:val="2"/>
                <w:sz w:val="24"/>
                <w:szCs w:val="24"/>
              </w:rPr>
              <w:t>Чн</w:t>
            </w:r>
            <w:proofErr w:type="spellEnd"/>
            <w:r>
              <w:rPr>
                <w:kern w:val="2"/>
                <w:sz w:val="24"/>
                <w:szCs w:val="24"/>
              </w:rPr>
              <w:t>*100%; где: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Показатель определяется как отношение численности населения обеспеченного питьевой водой, отвечающий требованиям безопасности к общей численности населения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</w:t>
            </w:r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Днопв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доля населения обеспеченного питьевой водой, отвечающей требованиям безопасности; 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Чнопв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численность населения обеспеченного питьевой водой, </w:t>
            </w:r>
            <w:r>
              <w:rPr>
                <w:kern w:val="2"/>
                <w:sz w:val="24"/>
                <w:szCs w:val="24"/>
              </w:rPr>
              <w:lastRenderedPageBreak/>
              <w:t xml:space="preserve">отвечающей требованиям безопасности; </w:t>
            </w:r>
            <w:proofErr w:type="spellStart"/>
            <w:r>
              <w:rPr>
                <w:kern w:val="2"/>
                <w:sz w:val="24"/>
                <w:szCs w:val="24"/>
              </w:rPr>
              <w:t>Чн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общая численность населения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 </w:t>
            </w:r>
          </w:p>
        </w:tc>
      </w:tr>
      <w:tr w:rsidR="00646E9F">
        <w:trPr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водопроводных сетей нуждающейся в замене.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Двнз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= </w:t>
            </w:r>
            <w:proofErr w:type="spellStart"/>
            <w:r>
              <w:rPr>
                <w:kern w:val="2"/>
                <w:sz w:val="24"/>
                <w:szCs w:val="24"/>
              </w:rPr>
              <w:t>Пвнз</w:t>
            </w:r>
            <w:proofErr w:type="spellEnd"/>
            <w:r>
              <w:rPr>
                <w:kern w:val="2"/>
                <w:sz w:val="24"/>
                <w:szCs w:val="24"/>
              </w:rPr>
              <w:t>/</w:t>
            </w:r>
            <w:proofErr w:type="spellStart"/>
            <w:r>
              <w:rPr>
                <w:kern w:val="2"/>
                <w:sz w:val="24"/>
                <w:szCs w:val="24"/>
              </w:rPr>
              <w:t>Пв</w:t>
            </w:r>
            <w:proofErr w:type="spellEnd"/>
            <w:r>
              <w:rPr>
                <w:kern w:val="2"/>
                <w:sz w:val="24"/>
                <w:szCs w:val="24"/>
              </w:rPr>
              <w:t>*100%; где: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Показатель определяется как отношение протяженности водопроводных сетей нуждающейся в замене к общей протяженности </w:t>
            </w:r>
            <w:proofErr w:type="gramStart"/>
            <w:r>
              <w:rPr>
                <w:kern w:val="2"/>
                <w:sz w:val="24"/>
                <w:szCs w:val="24"/>
              </w:rPr>
              <w:t>водопроводных сетей</w:t>
            </w:r>
            <w:proofErr w:type="gramEnd"/>
            <w:r>
              <w:rPr>
                <w:kern w:val="2"/>
                <w:sz w:val="24"/>
                <w:szCs w:val="24"/>
              </w:rPr>
              <w:t xml:space="preserve"> находящихся на территории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</w:t>
            </w:r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Двнз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доля водопроводов нуждающейся в замене; 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Пвнз</w:t>
            </w:r>
            <w:proofErr w:type="spellEnd"/>
            <w:r>
              <w:rPr>
                <w:kern w:val="2"/>
                <w:sz w:val="24"/>
                <w:szCs w:val="24"/>
              </w:rPr>
              <w:t>. – протяженность водопроводных сетей нуждающейся в замене;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Пв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общая протяженность </w:t>
            </w:r>
            <w:proofErr w:type="gramStart"/>
            <w:r>
              <w:rPr>
                <w:kern w:val="2"/>
                <w:sz w:val="24"/>
                <w:szCs w:val="24"/>
              </w:rPr>
              <w:t>водопроводных сетей</w:t>
            </w:r>
            <w:proofErr w:type="gramEnd"/>
            <w:r>
              <w:rPr>
                <w:kern w:val="2"/>
                <w:sz w:val="24"/>
                <w:szCs w:val="24"/>
              </w:rPr>
              <w:t xml:space="preserve"> находящихся на территории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</w:t>
            </w:r>
          </w:p>
        </w:tc>
      </w:tr>
      <w:tr w:rsidR="00646E9F">
        <w:trPr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5.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сточных вод, очищенных до нормативных значений, в общем объеме сточных вод, пропущенных через очистные сооружения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Дсво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= </w:t>
            </w:r>
            <w:r>
              <w:rPr>
                <w:kern w:val="2"/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kern w:val="2"/>
                <w:sz w:val="24"/>
                <w:szCs w:val="24"/>
              </w:rPr>
              <w:t>сво</w:t>
            </w:r>
            <w:proofErr w:type="spellEnd"/>
            <w:r>
              <w:rPr>
                <w:kern w:val="2"/>
                <w:sz w:val="24"/>
                <w:szCs w:val="24"/>
              </w:rPr>
              <w:t>/</w:t>
            </w:r>
            <w:r>
              <w:rPr>
                <w:kern w:val="2"/>
                <w:sz w:val="24"/>
                <w:szCs w:val="24"/>
                <w:lang w:val="en-US"/>
              </w:rPr>
              <w:t>V</w:t>
            </w:r>
            <w:r>
              <w:rPr>
                <w:kern w:val="2"/>
                <w:sz w:val="24"/>
                <w:szCs w:val="24"/>
              </w:rPr>
              <w:t>с*100%; где: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Показатель определяется как отношение объема очищенных сточных </w:t>
            </w:r>
            <w:proofErr w:type="gramStart"/>
            <w:r>
              <w:rPr>
                <w:kern w:val="2"/>
                <w:sz w:val="24"/>
                <w:szCs w:val="24"/>
              </w:rPr>
              <w:t>вод  до</w:t>
            </w:r>
            <w:proofErr w:type="gramEnd"/>
            <w:r>
              <w:rPr>
                <w:kern w:val="2"/>
                <w:sz w:val="24"/>
                <w:szCs w:val="24"/>
              </w:rPr>
              <w:t xml:space="preserve"> нормативного значения к общему объему сточных вод пропущенных через очистные сооружения.</w:t>
            </w:r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Дсво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доля </w:t>
            </w:r>
            <w:proofErr w:type="gramStart"/>
            <w:r>
              <w:rPr>
                <w:kern w:val="2"/>
                <w:sz w:val="24"/>
                <w:szCs w:val="24"/>
              </w:rPr>
              <w:t>очищенных вод</w:t>
            </w:r>
            <w:proofErr w:type="gramEnd"/>
            <w:r>
              <w:rPr>
                <w:kern w:val="2"/>
                <w:sz w:val="24"/>
                <w:szCs w:val="24"/>
              </w:rPr>
              <w:t xml:space="preserve"> очищенных до нормативных значений, в общем объеме сточных вод, пропущенных через очистные сооружения; 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kern w:val="2"/>
                <w:sz w:val="24"/>
                <w:szCs w:val="24"/>
              </w:rPr>
              <w:t>сво</w:t>
            </w:r>
            <w:proofErr w:type="spellEnd"/>
            <w:r>
              <w:rPr>
                <w:kern w:val="2"/>
                <w:sz w:val="24"/>
                <w:szCs w:val="24"/>
              </w:rPr>
              <w:t>. – объем очищенных сточных вод  до нормативного значения;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val="en-US"/>
              </w:rPr>
              <w:t>V</w:t>
            </w:r>
            <w:r>
              <w:rPr>
                <w:kern w:val="2"/>
                <w:sz w:val="24"/>
                <w:szCs w:val="24"/>
              </w:rPr>
              <w:t>с. – общей объем сточных вод пропущенных через очистные сооружения.</w:t>
            </w:r>
          </w:p>
        </w:tc>
      </w:tr>
      <w:tr w:rsidR="00646E9F">
        <w:trPr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6.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доля потерь тепловой энергии в суммарном объеме отпуска тепловой энергии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Дптэ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= 100- Σ</w:t>
            </w:r>
            <w:r>
              <w:rPr>
                <w:kern w:val="2"/>
                <w:sz w:val="24"/>
                <w:szCs w:val="24"/>
                <w:lang w:val="en-US"/>
              </w:rPr>
              <w:t>V</w:t>
            </w:r>
            <w:r>
              <w:rPr>
                <w:kern w:val="2"/>
                <w:sz w:val="24"/>
                <w:szCs w:val="24"/>
              </w:rPr>
              <w:t>п./Σ</w:t>
            </w:r>
            <w:r>
              <w:rPr>
                <w:kern w:val="2"/>
                <w:sz w:val="24"/>
                <w:szCs w:val="24"/>
                <w:lang w:val="en-US"/>
              </w:rPr>
              <w:t>V</w:t>
            </w:r>
            <w:r>
              <w:rPr>
                <w:kern w:val="2"/>
                <w:sz w:val="24"/>
                <w:szCs w:val="24"/>
              </w:rPr>
              <w:t>о.*100%; где: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Показатель определяется как отношение суммарного объема тепловой энергии полученной потребителями к суммарному отпуску тепловой энергии тепловыми </w:t>
            </w:r>
            <w:proofErr w:type="gramStart"/>
            <w:r>
              <w:rPr>
                <w:kern w:val="2"/>
                <w:sz w:val="24"/>
                <w:szCs w:val="24"/>
              </w:rPr>
              <w:t xml:space="preserve">установками.  </w:t>
            </w:r>
            <w:proofErr w:type="gramEnd"/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Дптэ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доля потерь тепловой энергии в суммарном объеме отпуска тепловой энергии; 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Σ</w:t>
            </w:r>
            <w:r>
              <w:rPr>
                <w:kern w:val="2"/>
                <w:sz w:val="24"/>
                <w:szCs w:val="24"/>
                <w:lang w:val="en-US"/>
              </w:rPr>
              <w:t>V</w:t>
            </w:r>
            <w:r>
              <w:rPr>
                <w:kern w:val="2"/>
                <w:sz w:val="24"/>
                <w:szCs w:val="24"/>
              </w:rPr>
              <w:t>п. – суммарный объем тепловой энергии, полученной потребителями;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Σ</w:t>
            </w:r>
            <w:r>
              <w:rPr>
                <w:kern w:val="2"/>
                <w:sz w:val="24"/>
                <w:szCs w:val="24"/>
                <w:lang w:val="en-US"/>
              </w:rPr>
              <w:t>V</w:t>
            </w:r>
            <w:r>
              <w:rPr>
                <w:kern w:val="2"/>
                <w:sz w:val="24"/>
                <w:szCs w:val="24"/>
              </w:rPr>
              <w:t>о. – суммарный отпуск тепловой энергии тепловыми установками.</w:t>
            </w:r>
          </w:p>
        </w:tc>
      </w:tr>
      <w:tr w:rsidR="00646E9F">
        <w:trPr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7.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доля фактически освещенных улиц в общей протяженности улиц населенных пунктов муниципальных образования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Доу. = </w:t>
            </w:r>
            <w:proofErr w:type="spellStart"/>
            <w:r>
              <w:rPr>
                <w:kern w:val="2"/>
                <w:sz w:val="24"/>
                <w:szCs w:val="24"/>
              </w:rPr>
              <w:t>Поу</w:t>
            </w:r>
            <w:proofErr w:type="spellEnd"/>
            <w:r>
              <w:rPr>
                <w:kern w:val="2"/>
                <w:sz w:val="24"/>
                <w:szCs w:val="24"/>
              </w:rPr>
              <w:t>/</w:t>
            </w:r>
            <w:proofErr w:type="spellStart"/>
            <w:r>
              <w:rPr>
                <w:kern w:val="2"/>
                <w:sz w:val="24"/>
                <w:szCs w:val="24"/>
              </w:rPr>
              <w:t>Пу</w:t>
            </w:r>
            <w:proofErr w:type="spellEnd"/>
            <w:r>
              <w:rPr>
                <w:kern w:val="2"/>
                <w:sz w:val="24"/>
                <w:szCs w:val="24"/>
              </w:rPr>
              <w:t>*100%; где: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Показатель определяется как отношение протяженности освещенных улиц к общей протяженности улиц населенных пунктов муниципальных образований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</w:t>
            </w:r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Доу. – доля фактически освещенных улиц в общей протяженности улиц населенных пунктов муниципальных образования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района; 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Поу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протяженности освещенных улиц населенных пунктов муниципальных образований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lastRenderedPageBreak/>
              <w:t>Пу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общая протяженность улиц населенных пунктов муниципальных образований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</w:t>
            </w:r>
          </w:p>
        </w:tc>
      </w:tr>
      <w:tr w:rsidR="00646E9F">
        <w:trPr>
          <w:jc w:val="center"/>
        </w:trPr>
        <w:tc>
          <w:tcPr>
            <w:tcW w:w="630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8.</w:t>
            </w:r>
          </w:p>
        </w:tc>
        <w:tc>
          <w:tcPr>
            <w:tcW w:w="3446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уровень газификации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</w:t>
            </w:r>
          </w:p>
        </w:tc>
        <w:tc>
          <w:tcPr>
            <w:tcW w:w="1348" w:type="dxa"/>
          </w:tcPr>
          <w:p w:rsidR="00646E9F" w:rsidRDefault="00646E9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5943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Пг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= </w:t>
            </w:r>
            <w:proofErr w:type="spellStart"/>
            <w:r>
              <w:rPr>
                <w:kern w:val="2"/>
                <w:sz w:val="24"/>
                <w:szCs w:val="24"/>
              </w:rPr>
              <w:t>Кдг</w:t>
            </w:r>
            <w:proofErr w:type="spellEnd"/>
            <w:r>
              <w:rPr>
                <w:kern w:val="2"/>
                <w:sz w:val="24"/>
                <w:szCs w:val="24"/>
              </w:rPr>
              <w:t>/Кд*100%; где: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Показатель определяется как отношение количества домовладений имеющих подключения (врезки) к сетям газоснабжения к общему количеству </w:t>
            </w:r>
            <w:proofErr w:type="gramStart"/>
            <w:r>
              <w:rPr>
                <w:kern w:val="2"/>
                <w:sz w:val="24"/>
                <w:szCs w:val="24"/>
              </w:rPr>
              <w:t>домовладений  в</w:t>
            </w:r>
            <w:proofErr w:type="gramEnd"/>
            <w:r>
              <w:rPr>
                <w:kern w:val="2"/>
                <w:sz w:val="24"/>
                <w:szCs w:val="24"/>
              </w:rPr>
              <w:t xml:space="preserve"> населенных пунктах муниципальных образований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 </w:t>
            </w:r>
          </w:p>
        </w:tc>
        <w:tc>
          <w:tcPr>
            <w:tcW w:w="4391" w:type="dxa"/>
          </w:tcPr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Пг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уровень газификации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района; 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spellStart"/>
            <w:r>
              <w:rPr>
                <w:kern w:val="2"/>
                <w:sz w:val="24"/>
                <w:szCs w:val="24"/>
              </w:rPr>
              <w:t>Кдг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. – количество </w:t>
            </w:r>
            <w:proofErr w:type="gramStart"/>
            <w:r>
              <w:rPr>
                <w:kern w:val="2"/>
                <w:sz w:val="24"/>
                <w:szCs w:val="24"/>
              </w:rPr>
              <w:t>домовладений</w:t>
            </w:r>
            <w:proofErr w:type="gramEnd"/>
            <w:r>
              <w:rPr>
                <w:kern w:val="2"/>
                <w:sz w:val="24"/>
                <w:szCs w:val="24"/>
              </w:rPr>
              <w:t xml:space="preserve"> имеющих подключения (врезки) к сетям газоснабжения;</w:t>
            </w:r>
          </w:p>
          <w:p w:rsidR="00646E9F" w:rsidRDefault="00646E9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 xml:space="preserve">Кд. – общему количеству </w:t>
            </w:r>
            <w:proofErr w:type="gramStart"/>
            <w:r>
              <w:rPr>
                <w:kern w:val="2"/>
                <w:sz w:val="24"/>
                <w:szCs w:val="24"/>
              </w:rPr>
              <w:t>домовладений  в</w:t>
            </w:r>
            <w:proofErr w:type="gramEnd"/>
            <w:r>
              <w:rPr>
                <w:kern w:val="2"/>
                <w:sz w:val="24"/>
                <w:szCs w:val="24"/>
              </w:rPr>
              <w:t xml:space="preserve"> населенных пунктах муниципальных образований </w:t>
            </w:r>
            <w:proofErr w:type="spellStart"/>
            <w:r>
              <w:rPr>
                <w:kern w:val="2"/>
                <w:sz w:val="24"/>
                <w:szCs w:val="24"/>
              </w:rPr>
              <w:t>Милютинского</w:t>
            </w:r>
            <w:proofErr w:type="spellEnd"/>
            <w:r>
              <w:rPr>
                <w:kern w:val="2"/>
                <w:sz w:val="24"/>
                <w:szCs w:val="24"/>
              </w:rPr>
              <w:t xml:space="preserve"> района.</w:t>
            </w:r>
          </w:p>
        </w:tc>
      </w:tr>
    </w:tbl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1E09" w:rsidRDefault="003A1E0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1E09" w:rsidRDefault="003A1E0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1E09" w:rsidRDefault="003A1E0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1E09" w:rsidRDefault="003A1E0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1E09" w:rsidRDefault="003A1E0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A1E09" w:rsidRDefault="003A1E09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9B170B" w:rsidRDefault="009B170B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646E9F" w:rsidRDefault="00646E9F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10</w:t>
      </w:r>
    </w:p>
    <w:p w:rsidR="00646E9F" w:rsidRDefault="00646E9F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инвестиционных проектов (объектов капитального строительства, реконструкции, </w:t>
      </w:r>
    </w:p>
    <w:p w:rsidR="00646E9F" w:rsidRDefault="00646E9F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капитального ремонта), находящихся в муниципальной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Милютинского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46E9F" w:rsidRDefault="00646E9F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990" w:type="dxa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"/>
        <w:gridCol w:w="1199"/>
        <w:gridCol w:w="1559"/>
        <w:gridCol w:w="1843"/>
        <w:gridCol w:w="3337"/>
        <w:gridCol w:w="2127"/>
        <w:gridCol w:w="1276"/>
        <w:gridCol w:w="1277"/>
        <w:gridCol w:w="1277"/>
        <w:gridCol w:w="1134"/>
        <w:gridCol w:w="557"/>
        <w:gridCol w:w="840"/>
      </w:tblGrid>
      <w:tr w:rsidR="00646E9F" w:rsidTr="009B170B">
        <w:trPr>
          <w:gridAfter w:val="2"/>
          <w:wAfter w:w="1397" w:type="dxa"/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соисполнитель, участник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инвестици-онного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и дата положительного заключения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</w:t>
            </w:r>
            <w:proofErr w:type="spellEnd"/>
            <w:r w:rsidR="009B17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7" w:name="_GoBack"/>
            <w:bookmarkEnd w:id="7"/>
            <w:r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(негосударственной) экспертизы</w:t>
            </w:r>
          </w:p>
        </w:tc>
        <w:tc>
          <w:tcPr>
            <w:tcW w:w="3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получения положительного заключения государственной (негосударственной) экспертизы на проектную (сметную) документацию/ ассигнования, предусмотренные на разработку проектной (сметной) документации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Объем расходов (тыс. руб.)</w:t>
            </w:r>
          </w:p>
        </w:tc>
        <w:tc>
          <w:tcPr>
            <w:tcW w:w="4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</w:tr>
      <w:tr w:rsidR="00646E9F" w:rsidTr="009B170B">
        <w:trPr>
          <w:gridAfter w:val="2"/>
          <w:wAfter w:w="1397" w:type="dxa"/>
          <w:cantSplit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  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планового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периода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планового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... </w:t>
            </w:r>
          </w:p>
        </w:tc>
      </w:tr>
      <w:tr w:rsidR="00646E9F" w:rsidTr="009B170B">
        <w:trPr>
          <w:gridAfter w:val="2"/>
          <w:wAfter w:w="1397" w:type="dxa"/>
          <w:trHeight w:val="251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46E9F">
        <w:trPr>
          <w:gridAfter w:val="2"/>
          <w:wAfter w:w="1397" w:type="dxa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муниципальной программы</w:t>
            </w:r>
          </w:p>
        </w:tc>
      </w:tr>
      <w:tr w:rsidR="00646E9F" w:rsidTr="009B170B">
        <w:trPr>
          <w:gridAfter w:val="2"/>
          <w:wAfter w:w="1397" w:type="dxa"/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gridAfter w:val="2"/>
          <w:wAfter w:w="1397" w:type="dxa"/>
          <w:cantSplit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федеральной бюджет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gridAfter w:val="2"/>
          <w:wAfter w:w="1397" w:type="dxa"/>
          <w:cantSplit/>
          <w:trHeight w:val="278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gridAfter w:val="2"/>
          <w:wAfter w:w="1397" w:type="dxa"/>
          <w:cantSplit/>
          <w:trHeight w:val="278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gridAfter w:val="2"/>
          <w:wAfter w:w="1397" w:type="dxa"/>
          <w:cantSplit/>
          <w:trHeight w:val="5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gridAfter w:val="2"/>
          <w:wAfter w:w="1397" w:type="dxa"/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gridAfter w:val="2"/>
          <w:wAfter w:w="1397" w:type="dxa"/>
          <w:cantSplit/>
          <w:trHeight w:val="312"/>
        </w:trPr>
        <w:tc>
          <w:tcPr>
            <w:tcW w:w="5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gridAfter w:val="2"/>
          <w:wAfter w:w="1397" w:type="dxa"/>
          <w:cantSplit/>
          <w:trHeight w:val="36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E9F" w:rsidTr="009B170B">
        <w:trPr>
          <w:gridAfter w:val="2"/>
          <w:wAfter w:w="1397" w:type="dxa"/>
          <w:cantSplit/>
          <w:trHeight w:val="45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F" w:rsidRDefault="00646E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E9F" w:rsidRDefault="00646E9F">
      <w:pPr>
        <w:rPr>
          <w:sz w:val="2"/>
          <w:szCs w:val="2"/>
        </w:rPr>
      </w:pPr>
    </w:p>
    <w:sectPr w:rsidR="00646E9F" w:rsidSect="009B170B">
      <w:footerReference w:type="even" r:id="rId20"/>
      <w:footerReference w:type="default" r:id="rId21"/>
      <w:pgSz w:w="16838" w:h="11906" w:orient="landscape"/>
      <w:pgMar w:top="130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15C" w:rsidRDefault="00C0315C">
      <w:r>
        <w:separator/>
      </w:r>
    </w:p>
  </w:endnote>
  <w:endnote w:type="continuationSeparator" w:id="0">
    <w:p w:rsidR="00C0315C" w:rsidRDefault="00C0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79B" w:rsidRDefault="0093079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079B" w:rsidRDefault="0093079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79B" w:rsidRDefault="0093079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170B">
      <w:rPr>
        <w:rStyle w:val="a7"/>
        <w:noProof/>
      </w:rPr>
      <w:t>39</w:t>
    </w:r>
    <w:r>
      <w:rPr>
        <w:rStyle w:val="a7"/>
      </w:rPr>
      <w:fldChar w:fldCharType="end"/>
    </w:r>
  </w:p>
  <w:p w:rsidR="0093079B" w:rsidRDefault="0093079B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79B" w:rsidRDefault="0093079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079B" w:rsidRDefault="0093079B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79B" w:rsidRDefault="0093079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170B">
      <w:rPr>
        <w:rStyle w:val="a7"/>
        <w:noProof/>
      </w:rPr>
      <w:t>52</w:t>
    </w:r>
    <w:r>
      <w:rPr>
        <w:rStyle w:val="a7"/>
      </w:rPr>
      <w:fldChar w:fldCharType="end"/>
    </w:r>
  </w:p>
  <w:p w:rsidR="0093079B" w:rsidRDefault="0093079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15C" w:rsidRDefault="00C0315C">
      <w:r>
        <w:separator/>
      </w:r>
    </w:p>
  </w:footnote>
  <w:footnote w:type="continuationSeparator" w:id="0">
    <w:p w:rsidR="00C0315C" w:rsidRDefault="00C03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ED031C"/>
    <w:multiLevelType w:val="multilevel"/>
    <w:tmpl w:val="2AAC74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585A60"/>
    <w:multiLevelType w:val="hybridMultilevel"/>
    <w:tmpl w:val="B3D6B194"/>
    <w:lvl w:ilvl="0" w:tplc="04190001">
      <w:start w:val="20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663710"/>
    <w:multiLevelType w:val="multilevel"/>
    <w:tmpl w:val="02A863C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669" w:hanging="180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45"/>
    <w:rsid w:val="00095F76"/>
    <w:rsid w:val="000B4B20"/>
    <w:rsid w:val="00162D86"/>
    <w:rsid w:val="00172181"/>
    <w:rsid w:val="00217DE3"/>
    <w:rsid w:val="00253089"/>
    <w:rsid w:val="002D6C96"/>
    <w:rsid w:val="002F7A20"/>
    <w:rsid w:val="00364204"/>
    <w:rsid w:val="00371DA7"/>
    <w:rsid w:val="003A1E09"/>
    <w:rsid w:val="003D06D5"/>
    <w:rsid w:val="004850AD"/>
    <w:rsid w:val="004E0573"/>
    <w:rsid w:val="00520A1B"/>
    <w:rsid w:val="00524B3C"/>
    <w:rsid w:val="005E5E1E"/>
    <w:rsid w:val="00617013"/>
    <w:rsid w:val="0063627C"/>
    <w:rsid w:val="00646E9F"/>
    <w:rsid w:val="006A68E4"/>
    <w:rsid w:val="006B6009"/>
    <w:rsid w:val="006E4D92"/>
    <w:rsid w:val="006F60AD"/>
    <w:rsid w:val="00700545"/>
    <w:rsid w:val="00734DB0"/>
    <w:rsid w:val="008061AA"/>
    <w:rsid w:val="00846EBB"/>
    <w:rsid w:val="008548B4"/>
    <w:rsid w:val="0086483A"/>
    <w:rsid w:val="00864E5D"/>
    <w:rsid w:val="00894ACA"/>
    <w:rsid w:val="008D638D"/>
    <w:rsid w:val="008F7E9F"/>
    <w:rsid w:val="0093079B"/>
    <w:rsid w:val="00965726"/>
    <w:rsid w:val="00967ED1"/>
    <w:rsid w:val="009B170B"/>
    <w:rsid w:val="009F0928"/>
    <w:rsid w:val="00AB59CA"/>
    <w:rsid w:val="00AC639E"/>
    <w:rsid w:val="00AE2E0C"/>
    <w:rsid w:val="00B03088"/>
    <w:rsid w:val="00B07E98"/>
    <w:rsid w:val="00B76305"/>
    <w:rsid w:val="00B77A8D"/>
    <w:rsid w:val="00B93D96"/>
    <w:rsid w:val="00C0315C"/>
    <w:rsid w:val="00C25A83"/>
    <w:rsid w:val="00C409CD"/>
    <w:rsid w:val="00C9418A"/>
    <w:rsid w:val="00CC5736"/>
    <w:rsid w:val="00CF2ECA"/>
    <w:rsid w:val="00D178E7"/>
    <w:rsid w:val="00D22A6B"/>
    <w:rsid w:val="00DB25B0"/>
    <w:rsid w:val="00DF5DA9"/>
    <w:rsid w:val="00E2569E"/>
    <w:rsid w:val="00E27A67"/>
    <w:rsid w:val="00E45E39"/>
    <w:rsid w:val="00E575B7"/>
    <w:rsid w:val="00E9279E"/>
    <w:rsid w:val="00E947E0"/>
    <w:rsid w:val="00F51EC2"/>
    <w:rsid w:val="00F609A1"/>
    <w:rsid w:val="00F66880"/>
    <w:rsid w:val="00F915CC"/>
    <w:rsid w:val="00FA69CA"/>
    <w:rsid w:val="00FE4A68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4D6FCA-E050-43F8-83AB-DD00F0B3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Обычный1"/>
    <w:qFormat/>
    <w:rsid w:val="00E947E0"/>
  </w:style>
  <w:style w:type="paragraph" w:styleId="1">
    <w:name w:val="heading 1"/>
    <w:basedOn w:val="a"/>
    <w:next w:val="a"/>
    <w:qFormat/>
    <w:rsid w:val="00E947E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947E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E947E0"/>
    <w:pPr>
      <w:keepNext/>
      <w:ind w:firstLine="709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E947E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947E0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E947E0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E947E0"/>
    <w:pPr>
      <w:keepNext/>
      <w:widowControl w:val="0"/>
      <w:autoSpaceDE w:val="0"/>
      <w:autoSpaceDN w:val="0"/>
      <w:adjustRightInd w:val="0"/>
      <w:jc w:val="right"/>
      <w:outlineLvl w:val="6"/>
    </w:pPr>
    <w:rPr>
      <w:sz w:val="28"/>
      <w:szCs w:val="28"/>
    </w:rPr>
  </w:style>
  <w:style w:type="paragraph" w:styleId="9">
    <w:name w:val="heading 9"/>
    <w:basedOn w:val="a"/>
    <w:next w:val="a"/>
    <w:qFormat/>
    <w:rsid w:val="00E947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Обычный2"/>
    <w:rsid w:val="00E947E0"/>
  </w:style>
  <w:style w:type="paragraph" w:styleId="a3">
    <w:name w:val="Subtitle"/>
    <w:basedOn w:val="20"/>
    <w:qFormat/>
    <w:rsid w:val="00E947E0"/>
    <w:rPr>
      <w:sz w:val="28"/>
    </w:rPr>
  </w:style>
  <w:style w:type="paragraph" w:styleId="a4">
    <w:name w:val="Body Text"/>
    <w:basedOn w:val="20"/>
    <w:semiHidden/>
    <w:rsid w:val="00E947E0"/>
    <w:rPr>
      <w:sz w:val="28"/>
    </w:rPr>
  </w:style>
  <w:style w:type="paragraph" w:styleId="a5">
    <w:name w:val="Body Text Indent"/>
    <w:basedOn w:val="a"/>
    <w:semiHidden/>
    <w:rsid w:val="00E947E0"/>
    <w:pPr>
      <w:ind w:firstLine="709"/>
      <w:jc w:val="both"/>
    </w:pPr>
    <w:rPr>
      <w:sz w:val="28"/>
    </w:rPr>
  </w:style>
  <w:style w:type="paragraph" w:styleId="a6">
    <w:name w:val="header"/>
    <w:basedOn w:val="a"/>
    <w:semiHidden/>
    <w:rsid w:val="00E947E0"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  <w:rsid w:val="00E947E0"/>
  </w:style>
  <w:style w:type="paragraph" w:styleId="21">
    <w:name w:val="Body Text 2"/>
    <w:basedOn w:val="a"/>
    <w:semiHidden/>
    <w:rsid w:val="00E947E0"/>
    <w:rPr>
      <w:sz w:val="28"/>
    </w:rPr>
  </w:style>
  <w:style w:type="paragraph" w:styleId="22">
    <w:name w:val="Body Text Indent 2"/>
    <w:basedOn w:val="a"/>
    <w:semiHidden/>
    <w:rsid w:val="00E947E0"/>
    <w:pPr>
      <w:ind w:firstLine="708"/>
      <w:jc w:val="both"/>
    </w:pPr>
    <w:rPr>
      <w:sz w:val="28"/>
    </w:rPr>
  </w:style>
  <w:style w:type="paragraph" w:styleId="30">
    <w:name w:val="Body Text 3"/>
    <w:basedOn w:val="a"/>
    <w:semiHidden/>
    <w:rsid w:val="00E947E0"/>
    <w:pPr>
      <w:jc w:val="center"/>
    </w:pPr>
    <w:rPr>
      <w:b/>
      <w:sz w:val="27"/>
    </w:rPr>
  </w:style>
  <w:style w:type="paragraph" w:styleId="a8">
    <w:name w:val="footer"/>
    <w:basedOn w:val="a"/>
    <w:semiHidden/>
    <w:rsid w:val="00E947E0"/>
    <w:pPr>
      <w:tabs>
        <w:tab w:val="center" w:pos="4536"/>
        <w:tab w:val="right" w:pos="9072"/>
      </w:tabs>
    </w:pPr>
  </w:style>
  <w:style w:type="paragraph" w:customStyle="1" w:styleId="FR1">
    <w:name w:val="FR1"/>
    <w:rsid w:val="00E947E0"/>
    <w:pPr>
      <w:widowControl w:val="0"/>
      <w:jc w:val="both"/>
    </w:pPr>
    <w:rPr>
      <w:snapToGrid w:val="0"/>
      <w:sz w:val="28"/>
    </w:rPr>
  </w:style>
  <w:style w:type="paragraph" w:styleId="a9">
    <w:name w:val="Balloon Text"/>
    <w:basedOn w:val="a"/>
    <w:semiHidden/>
    <w:rsid w:val="00E947E0"/>
    <w:rPr>
      <w:rFonts w:ascii="Tahoma" w:hAnsi="Tahoma"/>
      <w:sz w:val="16"/>
      <w:szCs w:val="16"/>
    </w:rPr>
  </w:style>
  <w:style w:type="paragraph" w:customStyle="1" w:styleId="10">
    <w:name w:val="заголовок 1"/>
    <w:basedOn w:val="a"/>
    <w:next w:val="a"/>
    <w:rsid w:val="00E947E0"/>
    <w:pPr>
      <w:keepNext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apple-converted-space">
    <w:name w:val="apple-converted-space"/>
    <w:basedOn w:val="a0"/>
    <w:rsid w:val="00E947E0"/>
  </w:style>
  <w:style w:type="paragraph" w:customStyle="1" w:styleId="ConsPlusNormal">
    <w:name w:val="ConsPlusNormal"/>
    <w:rsid w:val="00E947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947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E947E0"/>
    <w:pPr>
      <w:overflowPunct w:val="0"/>
      <w:autoSpaceDE w:val="0"/>
      <w:autoSpaceDN w:val="0"/>
      <w:adjustRightInd w:val="0"/>
      <w:ind w:left="1065"/>
      <w:jc w:val="both"/>
      <w:textAlignment w:val="baseline"/>
    </w:pPr>
    <w:rPr>
      <w:sz w:val="24"/>
    </w:rPr>
  </w:style>
  <w:style w:type="paragraph" w:customStyle="1" w:styleId="BodyText21">
    <w:name w:val="Body Text 21"/>
    <w:basedOn w:val="a"/>
    <w:rsid w:val="00E947E0"/>
    <w:pPr>
      <w:overflowPunct w:val="0"/>
      <w:autoSpaceDE w:val="0"/>
      <w:autoSpaceDN w:val="0"/>
      <w:adjustRightInd w:val="0"/>
      <w:jc w:val="center"/>
      <w:textAlignment w:val="baseline"/>
    </w:pPr>
    <w:rPr>
      <w:sz w:val="28"/>
    </w:rPr>
  </w:style>
  <w:style w:type="paragraph" w:customStyle="1" w:styleId="ConsPlusNonformat">
    <w:name w:val="ConsPlusNonformat"/>
    <w:rsid w:val="00E947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 Знак Знак Знак"/>
    <w:basedOn w:val="a"/>
    <w:rsid w:val="00E947E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Document Map"/>
    <w:basedOn w:val="a"/>
    <w:semiHidden/>
    <w:rsid w:val="00E947E0"/>
    <w:pPr>
      <w:shd w:val="clear" w:color="auto" w:fill="000080"/>
    </w:pPr>
    <w:rPr>
      <w:rFonts w:ascii="Tahoma" w:hAnsi="Tahoma" w:cs="Tahoma"/>
    </w:rPr>
  </w:style>
  <w:style w:type="paragraph" w:styleId="31">
    <w:name w:val="Body Text Indent 3"/>
    <w:basedOn w:val="a"/>
    <w:semiHidden/>
    <w:rsid w:val="00E947E0"/>
    <w:pPr>
      <w:spacing w:after="120"/>
      <w:ind w:left="283"/>
    </w:pPr>
    <w:rPr>
      <w:sz w:val="16"/>
      <w:szCs w:val="16"/>
    </w:rPr>
  </w:style>
  <w:style w:type="paragraph" w:customStyle="1" w:styleId="41">
    <w:name w:val="Знак41"/>
    <w:basedOn w:val="a"/>
    <w:rsid w:val="00E947E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c">
    <w:name w:val="List Paragraph"/>
    <w:basedOn w:val="a"/>
    <w:qFormat/>
    <w:rsid w:val="00E947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E947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BodyText210">
    <w:name w:val="Body Text 2.Основной текст 1"/>
    <w:basedOn w:val="a"/>
    <w:rsid w:val="00E947E0"/>
    <w:pPr>
      <w:ind w:firstLine="720"/>
      <w:jc w:val="both"/>
    </w:pPr>
    <w:rPr>
      <w:sz w:val="28"/>
    </w:rPr>
  </w:style>
  <w:style w:type="character" w:customStyle="1" w:styleId="BodyText211">
    <w:name w:val="Body Text 2.Основной текст 1 Знак"/>
    <w:rsid w:val="00E947E0"/>
    <w:rPr>
      <w:sz w:val="28"/>
    </w:rPr>
  </w:style>
  <w:style w:type="paragraph" w:styleId="ad">
    <w:name w:val="No Spacing"/>
    <w:qFormat/>
    <w:rsid w:val="00E947E0"/>
    <w:rPr>
      <w:rFonts w:ascii="Calibri" w:eastAsia="Calibri" w:hAnsi="Calibri"/>
      <w:sz w:val="22"/>
      <w:szCs w:val="22"/>
      <w:lang w:eastAsia="en-US"/>
    </w:rPr>
  </w:style>
  <w:style w:type="paragraph" w:customStyle="1" w:styleId="subheader">
    <w:name w:val="subheader"/>
    <w:basedOn w:val="a"/>
    <w:rsid w:val="00E947E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character" w:customStyle="1" w:styleId="ae">
    <w:name w:val="Нижний колонтитул Знак"/>
    <w:rsid w:val="00E947E0"/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rsid w:val="00E947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Верхний колонтитул Знак"/>
    <w:basedOn w:val="a0"/>
    <w:rsid w:val="00E947E0"/>
  </w:style>
  <w:style w:type="paragraph" w:customStyle="1" w:styleId="af0">
    <w:name w:val="Содержимое таблицы"/>
    <w:basedOn w:val="a"/>
    <w:rsid w:val="00E947E0"/>
    <w:pPr>
      <w:widowControl w:val="0"/>
      <w:suppressLineNumbers/>
    </w:pPr>
    <w:rPr>
      <w:sz w:val="24"/>
      <w:szCs w:val="24"/>
    </w:rPr>
  </w:style>
  <w:style w:type="paragraph" w:customStyle="1" w:styleId="TableContents">
    <w:name w:val="Table Contents"/>
    <w:basedOn w:val="a"/>
    <w:rsid w:val="00E947E0"/>
    <w:pPr>
      <w:widowControl w:val="0"/>
    </w:pPr>
    <w:rPr>
      <w:sz w:val="24"/>
      <w:szCs w:val="24"/>
    </w:rPr>
  </w:style>
  <w:style w:type="character" w:styleId="af1">
    <w:name w:val="Hyperlink"/>
    <w:semiHidden/>
    <w:rsid w:val="00E947E0"/>
    <w:rPr>
      <w:rFonts w:ascii="Arial" w:hAnsi="Arial" w:cs="Arial"/>
      <w:color w:val="3560A7"/>
      <w:sz w:val="20"/>
      <w:szCs w:val="20"/>
      <w:u w:val="none"/>
    </w:rPr>
  </w:style>
  <w:style w:type="character" w:customStyle="1" w:styleId="11">
    <w:name w:val="Заголовок 1 Знак"/>
    <w:rsid w:val="00E947E0"/>
    <w:rPr>
      <w:sz w:val="28"/>
    </w:rPr>
  </w:style>
  <w:style w:type="paragraph" w:customStyle="1" w:styleId="12">
    <w:name w:val="Знак1"/>
    <w:basedOn w:val="a"/>
    <w:rsid w:val="00E947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2">
    <w:name w:val="Текст выноски Знак"/>
    <w:semiHidden/>
    <w:rsid w:val="00E947E0"/>
    <w:rPr>
      <w:rFonts w:ascii="Tahoma" w:hAnsi="Tahoma" w:cs="Tahoma"/>
      <w:sz w:val="16"/>
      <w:szCs w:val="16"/>
    </w:rPr>
  </w:style>
  <w:style w:type="character" w:customStyle="1" w:styleId="af3">
    <w:name w:val="Гипертекстовая ссылка"/>
    <w:rsid w:val="00E947E0"/>
    <w:rPr>
      <w:b w:val="0"/>
      <w:bCs w:val="0"/>
      <w:color w:val="106BBE"/>
      <w:sz w:val="26"/>
      <w:szCs w:val="26"/>
    </w:rPr>
  </w:style>
  <w:style w:type="paragraph" w:customStyle="1" w:styleId="af4">
    <w:name w:val="Нормальный (таблица)"/>
    <w:basedOn w:val="a"/>
    <w:next w:val="a"/>
    <w:rsid w:val="00E947E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5">
    <w:name w:val="Normal (Web)"/>
    <w:basedOn w:val="a"/>
    <w:semiHidden/>
    <w:rsid w:val="00E947E0"/>
    <w:pPr>
      <w:spacing w:before="30" w:after="30"/>
    </w:pPr>
    <w:rPr>
      <w:sz w:val="24"/>
      <w:szCs w:val="24"/>
    </w:rPr>
  </w:style>
  <w:style w:type="character" w:styleId="af6">
    <w:name w:val="FollowedHyperlink"/>
    <w:semiHidden/>
    <w:rsid w:val="00E947E0"/>
    <w:rPr>
      <w:color w:val="800080"/>
      <w:u w:val="single"/>
    </w:rPr>
  </w:style>
  <w:style w:type="paragraph" w:styleId="af7">
    <w:name w:val="caption"/>
    <w:basedOn w:val="a"/>
    <w:next w:val="a"/>
    <w:qFormat/>
    <w:rsid w:val="002F7A20"/>
    <w:rPr>
      <w:sz w:val="28"/>
    </w:rPr>
  </w:style>
  <w:style w:type="paragraph" w:customStyle="1" w:styleId="af8">
    <w:name w:val="Прижатый влево"/>
    <w:basedOn w:val="a"/>
    <w:next w:val="a"/>
    <w:uiPriority w:val="99"/>
    <w:rsid w:val="004850A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FC7C8062CDBCED4DD77804CAB67F60C9B32DEEDB44716C5DB5BCA6F04120BD3513BE1A5C26C9A120E6AF" TargetMode="External"/><Relationship Id="rId18" Type="http://schemas.openxmlformats.org/officeDocument/2006/relationships/hyperlink" Target="consultantplus://offline/ref=4FC7C8062CDBCED4DD77804CAB67F60C9B33D8EFB44916C5DB5BCA6F04120BD3513BE1A5C26E9C130E6BF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FC7C8062CDBCED4DD77804CAB67F60C9B37DBE9B14816C5DB5BCA6F04120BD3513BE1A5C26D9C150E6EF" TargetMode="External"/><Relationship Id="rId17" Type="http://schemas.openxmlformats.org/officeDocument/2006/relationships/hyperlink" Target="consultantplus://offline/ref=4FC7C8062CDBCED4DD77804CAB67F60C9B33D8EFB44916C5DB5BCA6F04120BD3513BE1A5C26C9F170E62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FC7C8062CDBCED4DD77804CAB67F60C9B32DCE9BB4916C5DB5BCA6F04120BD3513BE1A5C26D9C110E63F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FC7C8062CDBCED4DD77804CAB67F60C9B32DEEDB44716C5DB5BCA6F04120BD3513BE1A5C26C9A120E6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C7C8062CDBCED4DD77804CAB67F60C9B32DFEAB54316C5DB5BCA6F04120BD3513BE1A5C26D9C150E68F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4FC7C8062CDBCED4DD77804CAB67F60C9B33D8EFB44916C5DB5BCA6F04120BD3513BE1A5C26E9C130E6B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4FC7C8062CDBCED4DD77804CAB67F60C9B37DBE9B14816C5DB5BCA6F04120BD3513BE1A5C26D9C150E6E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410B5-CF37-4997-A897-B6470FF7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54</Pages>
  <Words>17631</Words>
  <Characters>100500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SPecialiST RePack</Company>
  <LinksUpToDate>false</LinksUpToDate>
  <CharactersWithSpaces>117896</CharactersWithSpaces>
  <SharedDoc>false</SharedDoc>
  <HLinks>
    <vt:vector size="78" baseType="variant">
      <vt:variant>
        <vt:i4>3014760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consultantplus://offline/ref=4FC7C8062CDBCED4DD77804CAB67F60C9B33D8EFB44916C5DB5BCA6F04120BD3513BE1A5C26E9C130E6BF</vt:lpwstr>
      </vt:variant>
      <vt:variant>
        <vt:lpwstr/>
      </vt:variant>
      <vt:variant>
        <vt:i4>3014760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consultantplus://offline/ref=4FC7C8062CDBCED4DD77804CAB67F60C9B33D8EFB44916C5DB5BCA6F04120BD3513BE1A5C26E9C130E6BF</vt:lpwstr>
      </vt:variant>
      <vt:variant>
        <vt:lpwstr/>
      </vt:variant>
      <vt:variant>
        <vt:i4>3014719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consultantplus://offline/ref=4FC7C8062CDBCED4DD77804CAB67F60C9B33D8EFB44916C5DB5BCA6F04120BD3513BE1A5C26C9F170E62F</vt:lpwstr>
      </vt:variant>
      <vt:variant>
        <vt:lpwstr/>
      </vt:variant>
      <vt:variant>
        <vt:i4>3014761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consultantplus://offline/ref=4FC7C8062CDBCED4DD77804CAB67F60C9B32DCE9BB4916C5DB5BCA6F04120BD3513BE1A5C26D9C110E63F</vt:lpwstr>
      </vt:variant>
      <vt:variant>
        <vt:lpwstr/>
      </vt:variant>
      <vt:variant>
        <vt:i4>3014758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consultantplus://offline/ref=4FC7C8062CDBCED4DD77804CAB67F60C9B32DFEAB54316C5DB5BCA6F04120BD3513BE1A5C26D9C150E68F</vt:lpwstr>
      </vt:variant>
      <vt:variant>
        <vt:lpwstr/>
      </vt:variant>
      <vt:variant>
        <vt:i4>3014765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consultantplus://offline/ref=4FC7C8062CDBCED4DD77804CAB67F60C9B37DBE9B14816C5DB5BCA6F04120BD3513BE1A5C26D9C150E6EF</vt:lpwstr>
      </vt:variant>
      <vt:variant>
        <vt:lpwstr/>
      </vt:variant>
      <vt:variant>
        <vt:i4>3014718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consultantplus://offline/ref=4FC7C8062CDBCED4DD77804CAB67F60C9B32DEEDB44716C5DB5BCA6F04120BD3513BE1A5C26C9A120E6AF</vt:lpwstr>
      </vt:variant>
      <vt:variant>
        <vt:lpwstr/>
      </vt:variant>
      <vt:variant>
        <vt:i4>3014765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consultantplus://offline/ref=4FC7C8062CDBCED4DD77804CAB67F60C9B37DBE9B14816C5DB5BCA6F04120BD3513BE1A5C26D9C150E6EF</vt:lpwstr>
      </vt:variant>
      <vt:variant>
        <vt:lpwstr/>
      </vt:variant>
      <vt:variant>
        <vt:i4>3014718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consultantplus://offline/ref=4FC7C8062CDBCED4DD77804CAB67F60C9B32DEEDB44716C5DB5BCA6F04120BD3513BE1A5C26C9A120E6AF</vt:lpwstr>
      </vt:variant>
      <vt:variant>
        <vt:lpwstr/>
      </vt:variant>
      <vt:variant>
        <vt:i4>6357045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Par676</vt:lpwstr>
      </vt:variant>
      <vt:variant>
        <vt:i4>6357044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Par868</vt:lpwstr>
      </vt:variant>
      <vt:variant>
        <vt:i4>7209012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voshod</dc:creator>
  <cp:keywords/>
  <cp:lastModifiedBy>MILADMIN_19</cp:lastModifiedBy>
  <cp:revision>3</cp:revision>
  <cp:lastPrinted>2018-01-19T11:33:00Z</cp:lastPrinted>
  <dcterms:created xsi:type="dcterms:W3CDTF">2018-01-19T11:23:00Z</dcterms:created>
  <dcterms:modified xsi:type="dcterms:W3CDTF">2018-01-19T11:34:00Z</dcterms:modified>
</cp:coreProperties>
</file>