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17F28" w:rsidRDefault="00B17F28">
      <w:pPr>
        <w:pStyle w:val="13"/>
        <w:tabs>
          <w:tab w:val="center" w:pos="4677"/>
          <w:tab w:val="left" w:pos="6015"/>
        </w:tabs>
      </w:pPr>
      <w:bookmarkStart w:id="0" w:name="_GoBack"/>
      <w:bookmarkEnd w:id="0"/>
      <w:r>
        <w:tab/>
      </w:r>
      <w:r w:rsidR="00571F02">
        <w:rPr>
          <w:noProof/>
        </w:rPr>
        <w:drawing>
          <wp:anchor distT="0" distB="0" distL="114935" distR="114935" simplePos="0" relativeHeight="251657728" behindDoc="1" locked="0" layoutInCell="1" allowOverlap="1">
            <wp:simplePos x="0" y="0"/>
            <wp:positionH relativeFrom="column">
              <wp:posOffset>2738755</wp:posOffset>
            </wp:positionH>
            <wp:positionV relativeFrom="paragraph">
              <wp:posOffset>3810</wp:posOffset>
            </wp:positionV>
            <wp:extent cx="596900" cy="54927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l="-2853" t="-2835" r="-2853" b="-2835"/>
                    <a:stretch>
                      <a:fillRect/>
                    </a:stretch>
                  </pic:blipFill>
                  <pic:spPr bwMode="auto">
                    <a:xfrm>
                      <a:off x="0" y="0"/>
                      <a:ext cx="596900" cy="5492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r>
        <w:tab/>
        <w:t xml:space="preserve">                     </w:t>
      </w:r>
    </w:p>
    <w:p w:rsidR="00B17F28" w:rsidRDefault="00B17F28"/>
    <w:p w:rsidR="00B17F28" w:rsidRDefault="00B17F28">
      <w:pPr>
        <w:jc w:val="center"/>
      </w:pPr>
    </w:p>
    <w:p w:rsidR="00B17F28" w:rsidRDefault="00B17F28">
      <w:pPr>
        <w:jc w:val="center"/>
      </w:pPr>
    </w:p>
    <w:p w:rsidR="00B17F28" w:rsidRDefault="00B17F28">
      <w:pPr>
        <w:jc w:val="center"/>
      </w:pPr>
      <w:r>
        <w:rPr>
          <w:sz w:val="28"/>
          <w:szCs w:val="28"/>
        </w:rPr>
        <w:t>РОСТОВСКАЯ ОБЛАСТЬ</w:t>
      </w:r>
    </w:p>
    <w:p w:rsidR="00B17F28" w:rsidRDefault="00B17F28">
      <w:pPr>
        <w:jc w:val="center"/>
      </w:pPr>
      <w:r>
        <w:rPr>
          <w:sz w:val="28"/>
          <w:szCs w:val="28"/>
        </w:rPr>
        <w:t>АДМИНИСТРАЦИЯ МИЛЮТИНСКОГО РАЙОНА</w:t>
      </w:r>
    </w:p>
    <w:p w:rsidR="00B17F28" w:rsidRDefault="00B17F28">
      <w:pPr>
        <w:jc w:val="center"/>
        <w:rPr>
          <w:sz w:val="28"/>
          <w:szCs w:val="28"/>
        </w:rPr>
      </w:pPr>
    </w:p>
    <w:p w:rsidR="00B17F28" w:rsidRDefault="00B17F28">
      <w:pPr>
        <w:jc w:val="center"/>
      </w:pPr>
      <w:r>
        <w:rPr>
          <w:sz w:val="28"/>
          <w:szCs w:val="28"/>
        </w:rPr>
        <w:t>ПОСТАНОВЛЕНИЕ</w:t>
      </w:r>
    </w:p>
    <w:p w:rsidR="00B17F28" w:rsidRDefault="00B17F28">
      <w:pPr>
        <w:jc w:val="center"/>
        <w:rPr>
          <w:sz w:val="28"/>
          <w:szCs w:val="28"/>
        </w:rPr>
      </w:pPr>
    </w:p>
    <w:p w:rsidR="00B17F28" w:rsidRDefault="00B17F28">
      <w:pPr>
        <w:jc w:val="both"/>
      </w:pPr>
      <w:r>
        <w:rPr>
          <w:sz w:val="28"/>
          <w:szCs w:val="28"/>
        </w:rPr>
        <w:t xml:space="preserve">                                                     29 .12.2017 № 946</w:t>
      </w:r>
      <w:r>
        <w:rPr>
          <w:sz w:val="28"/>
          <w:szCs w:val="28"/>
        </w:rPr>
        <w:tab/>
      </w:r>
      <w:r>
        <w:rPr>
          <w:sz w:val="28"/>
          <w:szCs w:val="28"/>
        </w:rPr>
        <w:tab/>
      </w:r>
    </w:p>
    <w:p w:rsidR="00B17F28" w:rsidRDefault="00B17F28">
      <w:pPr>
        <w:jc w:val="both"/>
      </w:pPr>
      <w:r>
        <w:rPr>
          <w:sz w:val="28"/>
          <w:szCs w:val="28"/>
        </w:rPr>
        <w:tab/>
        <w:t xml:space="preserve">                                         </w:t>
      </w:r>
    </w:p>
    <w:p w:rsidR="00B17F28" w:rsidRDefault="00B17F28">
      <w:pPr>
        <w:jc w:val="both"/>
      </w:pPr>
      <w:r>
        <w:rPr>
          <w:sz w:val="28"/>
          <w:szCs w:val="28"/>
        </w:rPr>
        <w:t xml:space="preserve">                                                    ст. Милютинская</w:t>
      </w:r>
    </w:p>
    <w:p w:rsidR="00B17F28" w:rsidRDefault="00B17F28">
      <w:pPr>
        <w:jc w:val="both"/>
        <w:rPr>
          <w:sz w:val="28"/>
          <w:szCs w:val="28"/>
        </w:rPr>
      </w:pPr>
    </w:p>
    <w:p w:rsidR="00B17F28" w:rsidRDefault="00B17F28">
      <w:pPr>
        <w:autoSpaceDE w:val="0"/>
        <w:jc w:val="center"/>
      </w:pPr>
      <w:r>
        <w:rPr>
          <w:b/>
          <w:bCs/>
          <w:sz w:val="28"/>
          <w:szCs w:val="28"/>
        </w:rPr>
        <w:t>О внесении изменений в постановление</w:t>
      </w:r>
    </w:p>
    <w:p w:rsidR="00B17F28" w:rsidRDefault="00B17F28">
      <w:pPr>
        <w:autoSpaceDE w:val="0"/>
        <w:jc w:val="center"/>
      </w:pPr>
      <w:r>
        <w:rPr>
          <w:b/>
          <w:bCs/>
          <w:sz w:val="28"/>
          <w:szCs w:val="28"/>
        </w:rPr>
        <w:t xml:space="preserve">Администрации Милютинского района </w:t>
      </w:r>
    </w:p>
    <w:p w:rsidR="00B17F28" w:rsidRDefault="00B17F28">
      <w:pPr>
        <w:autoSpaceDE w:val="0"/>
        <w:jc w:val="center"/>
      </w:pPr>
      <w:r>
        <w:rPr>
          <w:b/>
          <w:bCs/>
          <w:sz w:val="28"/>
          <w:szCs w:val="28"/>
        </w:rPr>
        <w:t>от 30.09.2013 № 708</w:t>
      </w:r>
    </w:p>
    <w:p w:rsidR="00B17F28" w:rsidRDefault="00B17F28">
      <w:pPr>
        <w:jc w:val="center"/>
        <w:rPr>
          <w:sz w:val="20"/>
          <w:szCs w:val="20"/>
        </w:rPr>
      </w:pPr>
    </w:p>
    <w:p w:rsidR="00B17F28" w:rsidRDefault="00B17F28">
      <w:pPr>
        <w:jc w:val="center"/>
        <w:rPr>
          <w:sz w:val="20"/>
          <w:szCs w:val="20"/>
        </w:rPr>
      </w:pPr>
    </w:p>
    <w:p w:rsidR="00B17F28" w:rsidRDefault="00B17F28">
      <w:pPr>
        <w:ind w:firstLine="540"/>
        <w:jc w:val="both"/>
      </w:pPr>
      <w:r>
        <w:rPr>
          <w:sz w:val="28"/>
          <w:szCs w:val="28"/>
        </w:rPr>
        <w:t xml:space="preserve">В связи с необходимостью корректировки объемов финансирования муниципальной  программы Милютинского района «Социальная поддержка граждан », </w:t>
      </w:r>
    </w:p>
    <w:p w:rsidR="00B17F28" w:rsidRDefault="00B17F28" w:rsidP="00DF2C61">
      <w:pPr>
        <w:ind w:firstLine="540"/>
        <w:jc w:val="center"/>
      </w:pPr>
      <w:r>
        <w:rPr>
          <w:sz w:val="28"/>
          <w:szCs w:val="28"/>
        </w:rPr>
        <w:t>ПОСТАНОВЛЯЮ:</w:t>
      </w:r>
    </w:p>
    <w:p w:rsidR="00B17F28" w:rsidRDefault="00B17F28">
      <w:pPr>
        <w:ind w:firstLine="540"/>
        <w:jc w:val="both"/>
        <w:rPr>
          <w:sz w:val="28"/>
          <w:szCs w:val="28"/>
        </w:rPr>
      </w:pPr>
    </w:p>
    <w:p w:rsidR="00B17F28" w:rsidRDefault="00B17F28">
      <w:pPr>
        <w:ind w:firstLine="540"/>
        <w:jc w:val="both"/>
      </w:pPr>
      <w:r>
        <w:rPr>
          <w:sz w:val="28"/>
          <w:szCs w:val="28"/>
        </w:rPr>
        <w:t>1. Внести в  постановление Администрации  Милютинского района  от 30.09.2013 № 708   «Об утверждении  муниципальной программы  Милютинского района «Социальная поддержка граждан» изменения, согласно приложению к настоящему постановлению.</w:t>
      </w:r>
    </w:p>
    <w:p w:rsidR="00B17F28" w:rsidRDefault="00B17F28">
      <w:pPr>
        <w:ind w:firstLine="540"/>
        <w:jc w:val="both"/>
      </w:pPr>
      <w:r>
        <w:rPr>
          <w:sz w:val="28"/>
          <w:szCs w:val="28"/>
        </w:rPr>
        <w:t>2.Признать утратившим силу постановления Администрации</w:t>
      </w:r>
      <w:r>
        <w:rPr>
          <w:sz w:val="28"/>
          <w:szCs w:val="28"/>
        </w:rPr>
        <w:br/>
        <w:t>Милютинского района от 30.11.2017 № 865 «О внесении изменений в</w:t>
      </w:r>
      <w:r>
        <w:rPr>
          <w:sz w:val="28"/>
          <w:szCs w:val="28"/>
        </w:rPr>
        <w:br/>
        <w:t>постановление Администрации Милютинского района от 30.09.2013 №708».</w:t>
      </w:r>
      <w:r>
        <w:t xml:space="preserve"> </w:t>
      </w:r>
      <w:r>
        <w:br/>
        <w:t xml:space="preserve">     </w:t>
      </w:r>
      <w:r w:rsidR="00DF2C61">
        <w:tab/>
      </w:r>
      <w:r>
        <w:rPr>
          <w:sz w:val="28"/>
          <w:szCs w:val="28"/>
        </w:rPr>
        <w:t>3. Настоящее постановление вступает в силу с момента официального опубликования.</w:t>
      </w:r>
    </w:p>
    <w:p w:rsidR="00B17F28" w:rsidRDefault="002055C0" w:rsidP="00DF2C61">
      <w:pPr>
        <w:autoSpaceDE w:val="0"/>
        <w:ind w:firstLine="708"/>
        <w:jc w:val="both"/>
      </w:pPr>
      <w:r>
        <w:rPr>
          <w:sz w:val="28"/>
          <w:szCs w:val="28"/>
        </w:rPr>
        <w:t>4.</w:t>
      </w:r>
      <w:r w:rsidR="00B17F28">
        <w:rPr>
          <w:sz w:val="28"/>
          <w:szCs w:val="28"/>
        </w:rPr>
        <w:t xml:space="preserve">Контроль за исполнением настоящего постановления возложить на   </w:t>
      </w:r>
      <w:r w:rsidR="00B17F28">
        <w:rPr>
          <w:spacing w:val="-12"/>
          <w:sz w:val="28"/>
          <w:szCs w:val="28"/>
        </w:rPr>
        <w:t>заместителя главы Администрации Милютинского района по социальным  вопросам  Ф.Г. Летаева.</w:t>
      </w:r>
    </w:p>
    <w:p w:rsidR="00B17F28" w:rsidRDefault="00B17F28">
      <w:pPr>
        <w:jc w:val="right"/>
      </w:pPr>
      <w:r>
        <w:rPr>
          <w:sz w:val="28"/>
          <w:szCs w:val="20"/>
        </w:rPr>
        <w:t> </w:t>
      </w:r>
    </w:p>
    <w:p w:rsidR="00DF2C61" w:rsidRDefault="00DF2C61">
      <w:pPr>
        <w:jc w:val="right"/>
        <w:rPr>
          <w:sz w:val="28"/>
          <w:szCs w:val="20"/>
        </w:rPr>
      </w:pPr>
    </w:p>
    <w:p w:rsidR="00B17F28" w:rsidRDefault="00B17F28">
      <w:pPr>
        <w:jc w:val="right"/>
      </w:pPr>
      <w:r>
        <w:rPr>
          <w:sz w:val="28"/>
          <w:szCs w:val="20"/>
        </w:rPr>
        <w:t> </w:t>
      </w:r>
    </w:p>
    <w:p w:rsidR="00B17F28" w:rsidRDefault="00B17F28">
      <w:r>
        <w:rPr>
          <w:sz w:val="28"/>
          <w:szCs w:val="20"/>
        </w:rPr>
        <w:t>Глава Администрации</w:t>
      </w:r>
    </w:p>
    <w:p w:rsidR="00B17F28" w:rsidRDefault="00B17F28" w:rsidP="00DF2C61">
      <w:r>
        <w:rPr>
          <w:sz w:val="28"/>
          <w:szCs w:val="20"/>
        </w:rPr>
        <w:t xml:space="preserve">Милютинского  района                                                     </w:t>
      </w:r>
      <w:r w:rsidR="00DF2C61">
        <w:rPr>
          <w:sz w:val="28"/>
          <w:szCs w:val="20"/>
        </w:rPr>
        <w:tab/>
      </w:r>
      <w:r>
        <w:rPr>
          <w:sz w:val="28"/>
          <w:szCs w:val="20"/>
        </w:rPr>
        <w:t xml:space="preserve"> А.Н.</w:t>
      </w:r>
      <w:r w:rsidR="00DF2C61">
        <w:rPr>
          <w:sz w:val="28"/>
          <w:szCs w:val="20"/>
        </w:rPr>
        <w:t xml:space="preserve"> </w:t>
      </w:r>
      <w:r>
        <w:rPr>
          <w:sz w:val="28"/>
          <w:szCs w:val="20"/>
        </w:rPr>
        <w:t>Королев</w:t>
      </w:r>
    </w:p>
    <w:p w:rsidR="00B17F28" w:rsidRDefault="00B17F28">
      <w:pPr>
        <w:jc w:val="right"/>
        <w:rPr>
          <w:sz w:val="28"/>
          <w:szCs w:val="20"/>
        </w:rPr>
      </w:pPr>
    </w:p>
    <w:p w:rsidR="00DF2C61" w:rsidRDefault="00DF2C61">
      <w:pPr>
        <w:rPr>
          <w:sz w:val="20"/>
          <w:szCs w:val="20"/>
        </w:rPr>
      </w:pPr>
    </w:p>
    <w:p w:rsidR="00DF2C61" w:rsidRDefault="00DF2C61">
      <w:pPr>
        <w:rPr>
          <w:sz w:val="20"/>
          <w:szCs w:val="20"/>
        </w:rPr>
      </w:pPr>
    </w:p>
    <w:p w:rsidR="00DF2C61" w:rsidRDefault="00DF2C61">
      <w:pPr>
        <w:rPr>
          <w:sz w:val="20"/>
          <w:szCs w:val="20"/>
        </w:rPr>
      </w:pPr>
    </w:p>
    <w:p w:rsidR="00B17F28" w:rsidRDefault="00B17F28">
      <w:r>
        <w:rPr>
          <w:sz w:val="20"/>
          <w:szCs w:val="20"/>
        </w:rPr>
        <w:t>Постановление   вносит</w:t>
      </w:r>
    </w:p>
    <w:p w:rsidR="00DF2C61" w:rsidRDefault="00DF2C61" w:rsidP="00DF2C61">
      <w:pPr>
        <w:jc w:val="both"/>
        <w:rPr>
          <w:sz w:val="20"/>
          <w:szCs w:val="20"/>
        </w:rPr>
      </w:pPr>
      <w:r>
        <w:rPr>
          <w:sz w:val="20"/>
          <w:szCs w:val="20"/>
        </w:rPr>
        <w:t>ОСЗН</w:t>
      </w:r>
    </w:p>
    <w:p w:rsidR="00DF2C61" w:rsidRDefault="00DF2C61" w:rsidP="00DF2C61">
      <w:pPr>
        <w:ind w:left="6237"/>
        <w:jc w:val="center"/>
        <w:rPr>
          <w:sz w:val="26"/>
          <w:szCs w:val="26"/>
        </w:rPr>
      </w:pPr>
    </w:p>
    <w:p w:rsidR="00DF2C61" w:rsidRDefault="00DF2C61" w:rsidP="00DF2C61">
      <w:pPr>
        <w:ind w:left="6237"/>
        <w:jc w:val="center"/>
        <w:rPr>
          <w:sz w:val="26"/>
          <w:szCs w:val="26"/>
        </w:rPr>
      </w:pPr>
    </w:p>
    <w:p w:rsidR="00B17F28" w:rsidRDefault="00B17F28" w:rsidP="00DF2C61">
      <w:pPr>
        <w:ind w:left="6237"/>
        <w:jc w:val="center"/>
      </w:pPr>
      <w:r>
        <w:rPr>
          <w:sz w:val="26"/>
          <w:szCs w:val="26"/>
        </w:rPr>
        <w:lastRenderedPageBreak/>
        <w:t>Приложение</w:t>
      </w:r>
    </w:p>
    <w:p w:rsidR="00B17F28" w:rsidRDefault="00B17F28" w:rsidP="00DF2C61">
      <w:pPr>
        <w:ind w:left="6237"/>
        <w:jc w:val="center"/>
      </w:pPr>
      <w:r>
        <w:rPr>
          <w:sz w:val="26"/>
          <w:szCs w:val="26"/>
        </w:rPr>
        <w:t>к постановлению Администрации</w:t>
      </w:r>
    </w:p>
    <w:p w:rsidR="00B17F28" w:rsidRDefault="00B17F28" w:rsidP="00DF2C61">
      <w:pPr>
        <w:ind w:left="6237"/>
        <w:jc w:val="center"/>
      </w:pPr>
      <w:r>
        <w:rPr>
          <w:sz w:val="26"/>
          <w:szCs w:val="26"/>
        </w:rPr>
        <w:t>Милютинского района</w:t>
      </w:r>
    </w:p>
    <w:p w:rsidR="00B17F28" w:rsidRDefault="00DF2C61" w:rsidP="00DF2C61">
      <w:pPr>
        <w:ind w:left="6237"/>
        <w:jc w:val="center"/>
      </w:pPr>
      <w:r>
        <w:rPr>
          <w:sz w:val="26"/>
          <w:szCs w:val="26"/>
        </w:rPr>
        <w:t xml:space="preserve">от </w:t>
      </w:r>
      <w:r w:rsidR="00B17F28">
        <w:rPr>
          <w:sz w:val="26"/>
          <w:szCs w:val="26"/>
        </w:rPr>
        <w:t>29</w:t>
      </w:r>
      <w:r>
        <w:rPr>
          <w:sz w:val="26"/>
          <w:szCs w:val="26"/>
        </w:rPr>
        <w:t xml:space="preserve">.12.2017 N </w:t>
      </w:r>
      <w:r w:rsidR="00B17F28">
        <w:rPr>
          <w:sz w:val="26"/>
          <w:szCs w:val="26"/>
        </w:rPr>
        <w:t>946</w:t>
      </w:r>
    </w:p>
    <w:p w:rsidR="00B17F28" w:rsidRDefault="00B17F28">
      <w:pPr>
        <w:jc w:val="center"/>
        <w:rPr>
          <w:sz w:val="26"/>
          <w:szCs w:val="26"/>
        </w:rPr>
      </w:pPr>
    </w:p>
    <w:p w:rsidR="00B17F28" w:rsidRDefault="00B17F28">
      <w:pPr>
        <w:jc w:val="center"/>
      </w:pPr>
      <w:r>
        <w:rPr>
          <w:sz w:val="26"/>
          <w:szCs w:val="26"/>
        </w:rPr>
        <w:t>ИЗМЕНЕНИЯ,</w:t>
      </w:r>
    </w:p>
    <w:p w:rsidR="00B17F28" w:rsidRDefault="00B17F28">
      <w:pPr>
        <w:jc w:val="center"/>
      </w:pPr>
      <w:r>
        <w:rPr>
          <w:sz w:val="26"/>
          <w:szCs w:val="26"/>
        </w:rPr>
        <w:t>ВНОСИМЫЕ В   ПОСТАНОВЛЕНИЕ АДМИНИСТРАЦИИ   МИЛЮТИНСКОГО РАЙОНА  ОТ 30.09.2013 N 708  "ОБ УТВЕРЖДЕНИИ</w:t>
      </w:r>
    </w:p>
    <w:p w:rsidR="00B17F28" w:rsidRDefault="00B17F28">
      <w:pPr>
        <w:jc w:val="center"/>
      </w:pPr>
      <w:r>
        <w:rPr>
          <w:sz w:val="26"/>
          <w:szCs w:val="26"/>
        </w:rPr>
        <w:t>МУНИЦИПАЛЬНОЙ  ПРОГРАММЫ "СОЦИАЛЬНАЯ ПОДДЕРЖКА</w:t>
      </w:r>
    </w:p>
    <w:p w:rsidR="00B17F28" w:rsidRDefault="00B17F28">
      <w:pPr>
        <w:jc w:val="center"/>
      </w:pPr>
      <w:r>
        <w:rPr>
          <w:sz w:val="26"/>
          <w:szCs w:val="26"/>
        </w:rPr>
        <w:t xml:space="preserve">ГРАЖДАН» </w:t>
      </w:r>
    </w:p>
    <w:p w:rsidR="00B17F28" w:rsidRDefault="00B17F28">
      <w:pPr>
        <w:jc w:val="center"/>
        <w:rPr>
          <w:sz w:val="26"/>
          <w:szCs w:val="26"/>
        </w:rPr>
      </w:pPr>
    </w:p>
    <w:p w:rsidR="00B17F28" w:rsidRDefault="00B17F28">
      <w:pPr>
        <w:jc w:val="both"/>
      </w:pPr>
      <w:r>
        <w:rPr>
          <w:sz w:val="26"/>
          <w:szCs w:val="26"/>
        </w:rPr>
        <w:t xml:space="preserve">         В Приложении № 1 к постановлению: </w:t>
      </w:r>
    </w:p>
    <w:p w:rsidR="00B17F28" w:rsidRDefault="00B17F28">
      <w:pPr>
        <w:ind w:firstLine="540"/>
        <w:jc w:val="both"/>
      </w:pPr>
      <w:r>
        <w:rPr>
          <w:rFonts w:eastAsia="Calibri"/>
          <w:kern w:val="1"/>
          <w:sz w:val="26"/>
          <w:szCs w:val="26"/>
        </w:rPr>
        <w:t>1.Подраздел «Ресурсное обеспечение муниципальной программы Милютинского района» раздела  «ПАСПОРТ муниципальной  программы Милютинского района «Социальная поддержка граждан»</w:t>
      </w:r>
      <w:r>
        <w:rPr>
          <w:sz w:val="26"/>
          <w:szCs w:val="26"/>
        </w:rPr>
        <w:t>, изложить в следующей редакции:</w:t>
      </w:r>
    </w:p>
    <w:p w:rsidR="00B17F28" w:rsidRDefault="00B17F28">
      <w:pPr>
        <w:ind w:firstLine="540"/>
        <w:jc w:val="both"/>
      </w:pPr>
      <w:r>
        <w:rPr>
          <w:kern w:val="1"/>
          <w:sz w:val="26"/>
          <w:szCs w:val="26"/>
        </w:rPr>
        <w:t>«Ресурсное обеспечение муниципальной программы Милютинского района</w:t>
      </w:r>
    </w:p>
    <w:p w:rsidR="00B17F28" w:rsidRDefault="00B17F28">
      <w:pPr>
        <w:autoSpaceDE w:val="0"/>
        <w:snapToGrid w:val="0"/>
        <w:jc w:val="both"/>
      </w:pPr>
      <w:r>
        <w:rPr>
          <w:rFonts w:eastAsia="Calibri"/>
          <w:kern w:val="1"/>
          <w:sz w:val="26"/>
          <w:szCs w:val="26"/>
          <w:shd w:val="clear" w:color="auto" w:fill="FFFFFF"/>
        </w:rPr>
        <w:t>объем финансового обеспечения реализации муниципальной  программы</w:t>
      </w:r>
    </w:p>
    <w:p w:rsidR="00B17F28" w:rsidRDefault="00B17F28">
      <w:pPr>
        <w:autoSpaceDE w:val="0"/>
        <w:jc w:val="both"/>
      </w:pPr>
      <w:r>
        <w:rPr>
          <w:rFonts w:eastAsia="Calibri"/>
          <w:kern w:val="1"/>
          <w:sz w:val="26"/>
          <w:szCs w:val="26"/>
          <w:shd w:val="clear" w:color="auto" w:fill="FFFFFF"/>
        </w:rPr>
        <w:t>за 2014 - 2020 годы – 848171,5тыс. рублей,</w:t>
      </w:r>
    </w:p>
    <w:p w:rsidR="00B17F28" w:rsidRDefault="00B17F28">
      <w:pPr>
        <w:jc w:val="both"/>
      </w:pPr>
      <w:r>
        <w:rPr>
          <w:kern w:val="1"/>
          <w:sz w:val="26"/>
          <w:szCs w:val="26"/>
          <w:shd w:val="clear" w:color="auto" w:fill="FFFFFF"/>
        </w:rPr>
        <w:t>в том числе:</w:t>
      </w:r>
    </w:p>
    <w:p w:rsidR="00B17F28" w:rsidRDefault="00B17F28">
      <w:pPr>
        <w:jc w:val="both"/>
      </w:pPr>
      <w:r>
        <w:rPr>
          <w:kern w:val="1"/>
          <w:sz w:val="26"/>
          <w:szCs w:val="26"/>
          <w:shd w:val="clear" w:color="auto" w:fill="FFFFFF"/>
        </w:rPr>
        <w:t>2014 год – 110469,6 тыс. рублей;</w:t>
      </w:r>
    </w:p>
    <w:p w:rsidR="00B17F28" w:rsidRDefault="00B17F28">
      <w:pPr>
        <w:jc w:val="both"/>
      </w:pPr>
      <w:r>
        <w:rPr>
          <w:kern w:val="1"/>
          <w:sz w:val="26"/>
          <w:szCs w:val="26"/>
          <w:shd w:val="clear" w:color="auto" w:fill="FFFFFF"/>
        </w:rPr>
        <w:t>2015 год – 117160,9 тыс. рублей;</w:t>
      </w:r>
    </w:p>
    <w:p w:rsidR="00B17F28" w:rsidRDefault="00B17F28">
      <w:pPr>
        <w:jc w:val="both"/>
      </w:pPr>
      <w:r>
        <w:rPr>
          <w:kern w:val="1"/>
          <w:sz w:val="26"/>
          <w:szCs w:val="26"/>
          <w:shd w:val="clear" w:color="auto" w:fill="FFFFFF"/>
        </w:rPr>
        <w:t>2016 год – 123622,7 тыс. рублей;</w:t>
      </w:r>
    </w:p>
    <w:p w:rsidR="00B17F28" w:rsidRDefault="00B17F28">
      <w:pPr>
        <w:jc w:val="both"/>
      </w:pPr>
      <w:r>
        <w:rPr>
          <w:kern w:val="1"/>
          <w:sz w:val="26"/>
          <w:szCs w:val="26"/>
          <w:shd w:val="clear" w:color="auto" w:fill="FFFFFF"/>
        </w:rPr>
        <w:t>2017 год – 128108,9 тыс. рублей;</w:t>
      </w:r>
    </w:p>
    <w:p w:rsidR="00B17F28" w:rsidRDefault="00B17F28">
      <w:pPr>
        <w:jc w:val="both"/>
      </w:pPr>
      <w:r>
        <w:rPr>
          <w:kern w:val="1"/>
          <w:sz w:val="26"/>
          <w:szCs w:val="26"/>
          <w:shd w:val="clear" w:color="auto" w:fill="FFFFFF"/>
        </w:rPr>
        <w:t>2018 год – 119911,8 тыс. рублей;</w:t>
      </w:r>
    </w:p>
    <w:p w:rsidR="00B17F28" w:rsidRDefault="00B17F28">
      <w:pPr>
        <w:jc w:val="both"/>
      </w:pPr>
      <w:r>
        <w:rPr>
          <w:kern w:val="1"/>
          <w:sz w:val="26"/>
          <w:szCs w:val="26"/>
          <w:shd w:val="clear" w:color="auto" w:fill="FFFFFF"/>
        </w:rPr>
        <w:t>2019 год – 121643,3 тыс. рублей;</w:t>
      </w:r>
    </w:p>
    <w:p w:rsidR="00B17F28" w:rsidRDefault="00B17F28">
      <w:pPr>
        <w:jc w:val="both"/>
      </w:pPr>
      <w:r>
        <w:rPr>
          <w:kern w:val="1"/>
          <w:sz w:val="26"/>
          <w:szCs w:val="26"/>
          <w:shd w:val="clear" w:color="auto" w:fill="FFFFFF"/>
        </w:rPr>
        <w:t>2020 год —127254,3 тыс. рублей.</w:t>
      </w:r>
    </w:p>
    <w:p w:rsidR="00B17F28" w:rsidRDefault="00B17F28">
      <w:pPr>
        <w:jc w:val="both"/>
      </w:pPr>
      <w:r>
        <w:rPr>
          <w:kern w:val="1"/>
          <w:sz w:val="26"/>
          <w:szCs w:val="26"/>
          <w:shd w:val="clear" w:color="auto" w:fill="FFFFFF"/>
        </w:rPr>
        <w:t xml:space="preserve">средства областного бюджета – </w:t>
      </w:r>
    </w:p>
    <w:p w:rsidR="00B17F28" w:rsidRDefault="00B17F28">
      <w:pPr>
        <w:jc w:val="both"/>
      </w:pPr>
      <w:r>
        <w:rPr>
          <w:kern w:val="1"/>
          <w:sz w:val="26"/>
          <w:szCs w:val="26"/>
          <w:shd w:val="clear" w:color="auto" w:fill="FFFFFF"/>
        </w:rPr>
        <w:t>690766,7тыс. рублей,</w:t>
      </w:r>
    </w:p>
    <w:p w:rsidR="00B17F28" w:rsidRDefault="00B17F28">
      <w:pPr>
        <w:jc w:val="both"/>
      </w:pPr>
      <w:r>
        <w:rPr>
          <w:kern w:val="1"/>
          <w:sz w:val="26"/>
          <w:szCs w:val="26"/>
          <w:shd w:val="clear" w:color="auto" w:fill="FFFFFF"/>
        </w:rPr>
        <w:t>в том числе:</w:t>
      </w:r>
    </w:p>
    <w:p w:rsidR="00B17F28" w:rsidRDefault="00B17F28">
      <w:pPr>
        <w:jc w:val="both"/>
      </w:pPr>
      <w:r>
        <w:rPr>
          <w:kern w:val="1"/>
          <w:sz w:val="26"/>
          <w:szCs w:val="26"/>
          <w:shd w:val="clear" w:color="auto" w:fill="FFFFFF"/>
        </w:rPr>
        <w:t>2014 год – 87937,0 тыс. рублей;</w:t>
      </w:r>
    </w:p>
    <w:p w:rsidR="00B17F28" w:rsidRDefault="00B17F28">
      <w:pPr>
        <w:jc w:val="both"/>
      </w:pPr>
      <w:r>
        <w:rPr>
          <w:kern w:val="1"/>
          <w:sz w:val="26"/>
          <w:szCs w:val="26"/>
          <w:shd w:val="clear" w:color="auto" w:fill="FFFFFF"/>
        </w:rPr>
        <w:t>2015 год – 88810,1тыс. рублей;</w:t>
      </w:r>
    </w:p>
    <w:p w:rsidR="00B17F28" w:rsidRDefault="00B17F28">
      <w:pPr>
        <w:jc w:val="both"/>
      </w:pPr>
      <w:r>
        <w:rPr>
          <w:kern w:val="1"/>
          <w:sz w:val="26"/>
          <w:szCs w:val="26"/>
          <w:shd w:val="clear" w:color="auto" w:fill="FFFFFF"/>
        </w:rPr>
        <w:t>2016 год – 96515,0 тыс. рублей;</w:t>
      </w:r>
    </w:p>
    <w:p w:rsidR="00B17F28" w:rsidRDefault="00B17F28">
      <w:pPr>
        <w:jc w:val="both"/>
      </w:pPr>
      <w:r>
        <w:rPr>
          <w:kern w:val="1"/>
          <w:sz w:val="26"/>
          <w:szCs w:val="26"/>
          <w:shd w:val="clear" w:color="auto" w:fill="FFFFFF"/>
        </w:rPr>
        <w:t>2017 год – 99064,8тыс. рублей;</w:t>
      </w:r>
    </w:p>
    <w:p w:rsidR="00B17F28" w:rsidRDefault="00B17F28">
      <w:pPr>
        <w:jc w:val="both"/>
      </w:pPr>
      <w:r>
        <w:rPr>
          <w:kern w:val="1"/>
          <w:sz w:val="26"/>
          <w:szCs w:val="26"/>
          <w:shd w:val="clear" w:color="auto" w:fill="FFFFFF"/>
        </w:rPr>
        <w:t>2018 год – 101614,3 тыс. рублей;</w:t>
      </w:r>
    </w:p>
    <w:p w:rsidR="00B17F28" w:rsidRDefault="00B17F28">
      <w:pPr>
        <w:jc w:val="both"/>
      </w:pPr>
      <w:r>
        <w:rPr>
          <w:kern w:val="1"/>
          <w:sz w:val="26"/>
          <w:szCs w:val="26"/>
          <w:shd w:val="clear" w:color="auto" w:fill="FFFFFF"/>
        </w:rPr>
        <w:t>2019 год —105844,1 тыс. рублей;</w:t>
      </w:r>
    </w:p>
    <w:p w:rsidR="00B17F28" w:rsidRDefault="00B17F28">
      <w:pPr>
        <w:jc w:val="both"/>
      </w:pPr>
      <w:r>
        <w:rPr>
          <w:kern w:val="1"/>
          <w:sz w:val="26"/>
          <w:szCs w:val="26"/>
          <w:shd w:val="clear" w:color="auto" w:fill="FFFFFF"/>
        </w:rPr>
        <w:t>2020 год —110981,4 тыс. рублей.</w:t>
      </w:r>
    </w:p>
    <w:p w:rsidR="00B17F28" w:rsidRDefault="00B17F28">
      <w:pPr>
        <w:jc w:val="both"/>
        <w:rPr>
          <w:kern w:val="1"/>
          <w:sz w:val="26"/>
          <w:szCs w:val="26"/>
          <w:shd w:val="clear" w:color="auto" w:fill="FFFFFF"/>
        </w:rPr>
      </w:pPr>
    </w:p>
    <w:p w:rsidR="00B17F28" w:rsidRDefault="00B17F28">
      <w:pPr>
        <w:tabs>
          <w:tab w:val="left" w:pos="2520"/>
        </w:tabs>
        <w:jc w:val="both"/>
      </w:pPr>
      <w:r>
        <w:rPr>
          <w:kern w:val="1"/>
          <w:sz w:val="26"/>
          <w:szCs w:val="26"/>
          <w:shd w:val="clear" w:color="auto" w:fill="FFFFFF"/>
        </w:rPr>
        <w:t xml:space="preserve">средства федерального бюджета – </w:t>
      </w:r>
    </w:p>
    <w:p w:rsidR="00B17F28" w:rsidRDefault="00B17F28">
      <w:pPr>
        <w:tabs>
          <w:tab w:val="left" w:pos="2520"/>
        </w:tabs>
        <w:jc w:val="both"/>
      </w:pPr>
      <w:r>
        <w:rPr>
          <w:kern w:val="1"/>
          <w:sz w:val="26"/>
          <w:szCs w:val="26"/>
          <w:shd w:val="clear" w:color="auto" w:fill="FFFFFF"/>
        </w:rPr>
        <w:t>128803,6 тыс. рублей,</w:t>
      </w:r>
    </w:p>
    <w:p w:rsidR="00B17F28" w:rsidRDefault="00B17F28">
      <w:pPr>
        <w:tabs>
          <w:tab w:val="left" w:pos="2520"/>
        </w:tabs>
        <w:jc w:val="both"/>
      </w:pPr>
      <w:r>
        <w:rPr>
          <w:kern w:val="1"/>
          <w:sz w:val="26"/>
          <w:szCs w:val="26"/>
          <w:shd w:val="clear" w:color="auto" w:fill="FFFFFF"/>
        </w:rPr>
        <w:t>в том числе:</w:t>
      </w:r>
    </w:p>
    <w:p w:rsidR="00B17F28" w:rsidRDefault="00B17F28">
      <w:pPr>
        <w:tabs>
          <w:tab w:val="left" w:pos="2520"/>
        </w:tabs>
        <w:jc w:val="both"/>
      </w:pPr>
      <w:r>
        <w:rPr>
          <w:kern w:val="1"/>
          <w:sz w:val="26"/>
          <w:szCs w:val="26"/>
          <w:shd w:val="clear" w:color="auto" w:fill="FFFFFF"/>
        </w:rPr>
        <w:t>2014 год – 19856,2 тыс. рублей;</w:t>
      </w:r>
    </w:p>
    <w:p w:rsidR="00B17F28" w:rsidRDefault="00B17F28">
      <w:pPr>
        <w:tabs>
          <w:tab w:val="left" w:pos="2520"/>
        </w:tabs>
        <w:jc w:val="both"/>
      </w:pPr>
      <w:r>
        <w:rPr>
          <w:kern w:val="1"/>
          <w:sz w:val="26"/>
          <w:szCs w:val="26"/>
          <w:shd w:val="clear" w:color="auto" w:fill="FFFFFF"/>
        </w:rPr>
        <w:t>2015 год – 21601,2 тыс. рублей;</w:t>
      </w:r>
    </w:p>
    <w:p w:rsidR="00B17F28" w:rsidRDefault="00B17F28">
      <w:pPr>
        <w:tabs>
          <w:tab w:val="left" w:pos="2520"/>
        </w:tabs>
        <w:jc w:val="both"/>
      </w:pPr>
      <w:r>
        <w:rPr>
          <w:kern w:val="1"/>
          <w:sz w:val="26"/>
          <w:szCs w:val="26"/>
          <w:shd w:val="clear" w:color="auto" w:fill="FFFFFF"/>
        </w:rPr>
        <w:t>2016 год – 22895,5 тыс. рублей;</w:t>
      </w:r>
    </w:p>
    <w:p w:rsidR="00B17F28" w:rsidRDefault="00B17F28">
      <w:pPr>
        <w:tabs>
          <w:tab w:val="left" w:pos="2520"/>
        </w:tabs>
        <w:jc w:val="both"/>
      </w:pPr>
      <w:r>
        <w:rPr>
          <w:kern w:val="1"/>
          <w:sz w:val="26"/>
          <w:szCs w:val="26"/>
          <w:shd w:val="clear" w:color="auto" w:fill="FFFFFF"/>
        </w:rPr>
        <w:t>2017 год – 21166,3тыс. рублей;</w:t>
      </w:r>
    </w:p>
    <w:p w:rsidR="00B17F28" w:rsidRDefault="00B17F28">
      <w:pPr>
        <w:tabs>
          <w:tab w:val="left" w:pos="2520"/>
        </w:tabs>
        <w:jc w:val="both"/>
      </w:pPr>
      <w:r>
        <w:rPr>
          <w:kern w:val="1"/>
          <w:sz w:val="26"/>
          <w:szCs w:val="26"/>
          <w:shd w:val="clear" w:color="auto" w:fill="FFFFFF"/>
        </w:rPr>
        <w:t>2018 год – 15885,7 тыс. рублей;</w:t>
      </w:r>
    </w:p>
    <w:p w:rsidR="00B17F28" w:rsidRDefault="00B17F28">
      <w:pPr>
        <w:tabs>
          <w:tab w:val="left" w:pos="2520"/>
        </w:tabs>
        <w:jc w:val="both"/>
      </w:pPr>
      <w:r>
        <w:rPr>
          <w:kern w:val="1"/>
          <w:sz w:val="26"/>
          <w:szCs w:val="26"/>
          <w:shd w:val="clear" w:color="auto" w:fill="FFFFFF"/>
        </w:rPr>
        <w:t>2019 год – 13493,1 тыс. рублей;</w:t>
      </w:r>
    </w:p>
    <w:p w:rsidR="00B17F28" w:rsidRDefault="00B17F28">
      <w:pPr>
        <w:tabs>
          <w:tab w:val="left" w:pos="2520"/>
        </w:tabs>
        <w:jc w:val="both"/>
      </w:pPr>
      <w:r>
        <w:rPr>
          <w:kern w:val="1"/>
          <w:sz w:val="26"/>
          <w:szCs w:val="26"/>
          <w:shd w:val="clear" w:color="auto" w:fill="FFFFFF"/>
        </w:rPr>
        <w:t>2020 год —13905,6 тыс. рублей;</w:t>
      </w:r>
    </w:p>
    <w:p w:rsidR="00B17F28" w:rsidRDefault="00B17F28">
      <w:pPr>
        <w:tabs>
          <w:tab w:val="left" w:pos="2520"/>
        </w:tabs>
        <w:jc w:val="both"/>
        <w:rPr>
          <w:kern w:val="1"/>
          <w:sz w:val="26"/>
          <w:szCs w:val="26"/>
          <w:shd w:val="clear" w:color="auto" w:fill="FFFFFF"/>
        </w:rPr>
      </w:pPr>
    </w:p>
    <w:p w:rsidR="00B17F28" w:rsidRDefault="00B17F28">
      <w:pPr>
        <w:tabs>
          <w:tab w:val="left" w:pos="2520"/>
        </w:tabs>
        <w:jc w:val="both"/>
      </w:pPr>
      <w:r>
        <w:rPr>
          <w:kern w:val="1"/>
          <w:sz w:val="26"/>
          <w:szCs w:val="26"/>
          <w:shd w:val="clear" w:color="auto" w:fill="FFFFFF"/>
        </w:rPr>
        <w:t xml:space="preserve">средства местных бюджетов – </w:t>
      </w:r>
    </w:p>
    <w:p w:rsidR="00B17F28" w:rsidRDefault="00B17F28">
      <w:pPr>
        <w:tabs>
          <w:tab w:val="left" w:pos="2520"/>
        </w:tabs>
        <w:jc w:val="both"/>
      </w:pPr>
      <w:r>
        <w:rPr>
          <w:kern w:val="1"/>
          <w:sz w:val="26"/>
          <w:szCs w:val="26"/>
          <w:shd w:val="clear" w:color="auto" w:fill="FFFFFF"/>
        </w:rPr>
        <w:t>16022,4 тыс. рублей,</w:t>
      </w:r>
    </w:p>
    <w:p w:rsidR="00B17F28" w:rsidRDefault="00B17F28">
      <w:pPr>
        <w:tabs>
          <w:tab w:val="left" w:pos="2520"/>
        </w:tabs>
        <w:jc w:val="both"/>
      </w:pPr>
      <w:r>
        <w:rPr>
          <w:kern w:val="1"/>
          <w:sz w:val="26"/>
          <w:szCs w:val="26"/>
          <w:shd w:val="clear" w:color="auto" w:fill="FFFFFF"/>
        </w:rPr>
        <w:t>в том числе:</w:t>
      </w:r>
    </w:p>
    <w:p w:rsidR="00B17F28" w:rsidRDefault="00B17F28">
      <w:pPr>
        <w:tabs>
          <w:tab w:val="left" w:pos="2520"/>
        </w:tabs>
        <w:jc w:val="both"/>
      </w:pPr>
      <w:r>
        <w:rPr>
          <w:kern w:val="1"/>
          <w:sz w:val="26"/>
          <w:szCs w:val="26"/>
          <w:shd w:val="clear" w:color="auto" w:fill="FFFFFF"/>
        </w:rPr>
        <w:t>2014 год – 1337,8 тыс. рублей;</w:t>
      </w:r>
    </w:p>
    <w:p w:rsidR="00B17F28" w:rsidRDefault="00B17F28">
      <w:pPr>
        <w:tabs>
          <w:tab w:val="left" w:pos="2520"/>
        </w:tabs>
        <w:jc w:val="both"/>
      </w:pPr>
      <w:r>
        <w:rPr>
          <w:kern w:val="1"/>
          <w:sz w:val="26"/>
          <w:szCs w:val="26"/>
          <w:shd w:val="clear" w:color="auto" w:fill="FFFFFF"/>
        </w:rPr>
        <w:t>2015 год – 2121,6 тыс. рублей;</w:t>
      </w:r>
    </w:p>
    <w:p w:rsidR="00B17F28" w:rsidRDefault="00B17F28">
      <w:pPr>
        <w:tabs>
          <w:tab w:val="left" w:pos="2520"/>
        </w:tabs>
        <w:jc w:val="both"/>
      </w:pPr>
      <w:r>
        <w:rPr>
          <w:kern w:val="1"/>
          <w:sz w:val="26"/>
          <w:szCs w:val="26"/>
          <w:shd w:val="clear" w:color="auto" w:fill="FFFFFF"/>
        </w:rPr>
        <w:t>2016 год-   2549,0 тыс. рублей;</w:t>
      </w:r>
    </w:p>
    <w:p w:rsidR="00B17F28" w:rsidRDefault="00B17F28">
      <w:pPr>
        <w:tabs>
          <w:tab w:val="left" w:pos="2520"/>
        </w:tabs>
        <w:jc w:val="both"/>
      </w:pPr>
      <w:r>
        <w:rPr>
          <w:kern w:val="1"/>
          <w:sz w:val="26"/>
          <w:szCs w:val="26"/>
          <w:shd w:val="clear" w:color="auto" w:fill="FFFFFF"/>
        </w:rPr>
        <w:t>2017 год -   2928,8тыс. рублей;</w:t>
      </w:r>
    </w:p>
    <w:p w:rsidR="00B17F28" w:rsidRDefault="00B17F28">
      <w:pPr>
        <w:tabs>
          <w:tab w:val="left" w:pos="2520"/>
        </w:tabs>
        <w:jc w:val="both"/>
      </w:pPr>
      <w:r>
        <w:rPr>
          <w:kern w:val="1"/>
          <w:sz w:val="26"/>
          <w:szCs w:val="26"/>
          <w:shd w:val="clear" w:color="auto" w:fill="FFFFFF"/>
        </w:rPr>
        <w:t>2018 год – 2411,8 тыс. рублей;</w:t>
      </w:r>
    </w:p>
    <w:p w:rsidR="00B17F28" w:rsidRDefault="00B17F28">
      <w:pPr>
        <w:tabs>
          <w:tab w:val="left" w:pos="2520"/>
        </w:tabs>
        <w:jc w:val="both"/>
      </w:pPr>
      <w:r>
        <w:rPr>
          <w:kern w:val="1"/>
          <w:sz w:val="26"/>
          <w:szCs w:val="26"/>
          <w:shd w:val="clear" w:color="auto" w:fill="FFFFFF"/>
        </w:rPr>
        <w:t>2019 год – 2306,1 тыс. рублей;</w:t>
      </w:r>
    </w:p>
    <w:p w:rsidR="00B17F28" w:rsidRDefault="00B17F28">
      <w:pPr>
        <w:tabs>
          <w:tab w:val="left" w:pos="2520"/>
        </w:tabs>
        <w:jc w:val="both"/>
      </w:pPr>
      <w:r>
        <w:rPr>
          <w:kern w:val="1"/>
          <w:sz w:val="26"/>
          <w:szCs w:val="26"/>
          <w:shd w:val="clear" w:color="auto" w:fill="FFFFFF"/>
        </w:rPr>
        <w:t>2020 год —2367,3 тыс. рублей.</w:t>
      </w:r>
      <w:r>
        <w:rPr>
          <w:kern w:val="1"/>
          <w:sz w:val="26"/>
          <w:szCs w:val="26"/>
          <w:shd w:val="clear" w:color="auto" w:fill="FFFFFF"/>
        </w:rPr>
        <w:tab/>
      </w:r>
    </w:p>
    <w:p w:rsidR="00B17F28" w:rsidRDefault="00B17F28">
      <w:pPr>
        <w:tabs>
          <w:tab w:val="left" w:pos="2520"/>
        </w:tabs>
        <w:jc w:val="both"/>
        <w:rPr>
          <w:kern w:val="1"/>
          <w:sz w:val="26"/>
          <w:szCs w:val="26"/>
          <w:shd w:val="clear" w:color="auto" w:fill="FFFFFF"/>
        </w:rPr>
      </w:pPr>
    </w:p>
    <w:p w:rsidR="00B17F28" w:rsidRDefault="00B17F28">
      <w:pPr>
        <w:tabs>
          <w:tab w:val="left" w:pos="2520"/>
        </w:tabs>
        <w:snapToGrid w:val="0"/>
        <w:jc w:val="both"/>
      </w:pPr>
      <w:r>
        <w:rPr>
          <w:b/>
          <w:bCs/>
          <w:i/>
          <w:iCs/>
          <w:kern w:val="1"/>
          <w:sz w:val="26"/>
          <w:szCs w:val="26"/>
          <w:shd w:val="clear" w:color="auto" w:fill="FFFFFF"/>
        </w:rPr>
        <w:t xml:space="preserve">средства внебюджетных источников – </w:t>
      </w:r>
    </w:p>
    <w:p w:rsidR="00B17F28" w:rsidRDefault="00B17F28">
      <w:pPr>
        <w:tabs>
          <w:tab w:val="left" w:pos="2520"/>
        </w:tabs>
        <w:jc w:val="both"/>
      </w:pPr>
      <w:r>
        <w:rPr>
          <w:kern w:val="1"/>
          <w:sz w:val="26"/>
          <w:szCs w:val="26"/>
          <w:shd w:val="clear" w:color="auto" w:fill="FFFFFF"/>
        </w:rPr>
        <w:t>12578,8 тыс. рублей,</w:t>
      </w:r>
    </w:p>
    <w:p w:rsidR="00B17F28" w:rsidRDefault="00B17F28">
      <w:pPr>
        <w:tabs>
          <w:tab w:val="left" w:pos="2520"/>
        </w:tabs>
        <w:jc w:val="both"/>
      </w:pPr>
      <w:r>
        <w:rPr>
          <w:kern w:val="1"/>
          <w:sz w:val="26"/>
          <w:szCs w:val="26"/>
          <w:shd w:val="clear" w:color="auto" w:fill="FFFFFF"/>
        </w:rPr>
        <w:t>в том числе:</w:t>
      </w:r>
    </w:p>
    <w:p w:rsidR="00B17F28" w:rsidRDefault="00B17F28">
      <w:pPr>
        <w:tabs>
          <w:tab w:val="left" w:pos="2520"/>
        </w:tabs>
        <w:jc w:val="both"/>
      </w:pPr>
      <w:r>
        <w:rPr>
          <w:kern w:val="1"/>
          <w:sz w:val="26"/>
          <w:szCs w:val="26"/>
          <w:shd w:val="clear" w:color="auto" w:fill="FFFFFF"/>
        </w:rPr>
        <w:t>2014 год – 1338,6 тыс. рублей;</w:t>
      </w:r>
    </w:p>
    <w:p w:rsidR="00B17F28" w:rsidRDefault="00B17F28">
      <w:pPr>
        <w:tabs>
          <w:tab w:val="left" w:pos="2520"/>
        </w:tabs>
        <w:jc w:val="both"/>
      </w:pPr>
      <w:r>
        <w:rPr>
          <w:kern w:val="1"/>
          <w:sz w:val="26"/>
          <w:szCs w:val="26"/>
          <w:shd w:val="clear" w:color="auto" w:fill="FFFFFF"/>
        </w:rPr>
        <w:t>2015 год – 4628,0 тыс. рублей;</w:t>
      </w:r>
    </w:p>
    <w:p w:rsidR="00B17F28" w:rsidRDefault="00B17F28">
      <w:pPr>
        <w:tabs>
          <w:tab w:val="left" w:pos="2520"/>
        </w:tabs>
        <w:jc w:val="both"/>
      </w:pPr>
      <w:r>
        <w:rPr>
          <w:kern w:val="1"/>
          <w:sz w:val="26"/>
          <w:szCs w:val="26"/>
          <w:shd w:val="clear" w:color="auto" w:fill="FFFFFF"/>
        </w:rPr>
        <w:t>2016 год – 1663,2 тыс. рублей;</w:t>
      </w:r>
    </w:p>
    <w:p w:rsidR="00B17F28" w:rsidRDefault="00B17F28">
      <w:pPr>
        <w:tabs>
          <w:tab w:val="left" w:pos="2520"/>
        </w:tabs>
        <w:jc w:val="both"/>
      </w:pPr>
      <w:r>
        <w:rPr>
          <w:kern w:val="1"/>
          <w:sz w:val="26"/>
          <w:szCs w:val="26"/>
          <w:shd w:val="clear" w:color="auto" w:fill="FFFFFF"/>
        </w:rPr>
        <w:t>2017 год – 4949,0 тыс. рублей.»</w:t>
      </w:r>
    </w:p>
    <w:p w:rsidR="00B17F28" w:rsidRDefault="00B17F28">
      <w:pPr>
        <w:tabs>
          <w:tab w:val="left" w:pos="2520"/>
        </w:tabs>
        <w:jc w:val="both"/>
        <w:rPr>
          <w:kern w:val="1"/>
          <w:sz w:val="26"/>
          <w:szCs w:val="26"/>
          <w:shd w:val="clear" w:color="auto" w:fill="FFFFFF"/>
        </w:rPr>
      </w:pPr>
    </w:p>
    <w:p w:rsidR="00B17F28" w:rsidRDefault="00B17F28">
      <w:pPr>
        <w:tabs>
          <w:tab w:val="left" w:pos="709"/>
        </w:tabs>
        <w:jc w:val="both"/>
      </w:pPr>
      <w:r>
        <w:rPr>
          <w:kern w:val="1"/>
          <w:sz w:val="26"/>
          <w:szCs w:val="26"/>
          <w:shd w:val="clear" w:color="auto" w:fill="FFFFFF"/>
        </w:rPr>
        <w:tab/>
        <w:t>2. Раздел 4 Паспорта Муниципальной программы изложить в следующей редакции:</w:t>
      </w:r>
    </w:p>
    <w:p w:rsidR="00B17F28" w:rsidRDefault="00B17F28" w:rsidP="00DF2C61">
      <w:pPr>
        <w:autoSpaceDE w:val="0"/>
        <w:snapToGrid w:val="0"/>
        <w:ind w:firstLine="708"/>
      </w:pPr>
      <w:r>
        <w:rPr>
          <w:kern w:val="1"/>
          <w:sz w:val="26"/>
          <w:szCs w:val="26"/>
          <w:shd w:val="clear" w:color="auto" w:fill="FFFFFF"/>
        </w:rPr>
        <w:t>«4. Информация по ресурсному обеспечению программы «Социальная поддержка граждан»</w:t>
      </w:r>
    </w:p>
    <w:p w:rsidR="00B17F28" w:rsidRDefault="00B17F28">
      <w:pPr>
        <w:autoSpaceDE w:val="0"/>
        <w:snapToGrid w:val="0"/>
      </w:pPr>
      <w:r>
        <w:rPr>
          <w:kern w:val="1"/>
          <w:sz w:val="26"/>
          <w:szCs w:val="26"/>
          <w:shd w:val="clear" w:color="auto" w:fill="FFFFFF"/>
        </w:rPr>
        <w:t xml:space="preserve">  </w:t>
      </w:r>
      <w:r w:rsidR="00DF2C61">
        <w:rPr>
          <w:kern w:val="1"/>
          <w:sz w:val="26"/>
          <w:szCs w:val="26"/>
          <w:shd w:val="clear" w:color="auto" w:fill="FFFFFF"/>
        </w:rPr>
        <w:tab/>
      </w:r>
      <w:r>
        <w:rPr>
          <w:rFonts w:eastAsia="Calibri"/>
          <w:kern w:val="1"/>
          <w:sz w:val="26"/>
          <w:szCs w:val="26"/>
          <w:shd w:val="clear" w:color="auto" w:fill="FFFFFF"/>
        </w:rPr>
        <w:t>Объем финансового обеспечения реализации муниципальной  программы</w:t>
      </w:r>
    </w:p>
    <w:p w:rsidR="00B17F28" w:rsidRDefault="00B17F28">
      <w:pPr>
        <w:autoSpaceDE w:val="0"/>
        <w:jc w:val="both"/>
      </w:pPr>
      <w:r>
        <w:rPr>
          <w:kern w:val="1"/>
          <w:sz w:val="26"/>
          <w:szCs w:val="26"/>
          <w:shd w:val="clear" w:color="auto" w:fill="FFFFFF"/>
        </w:rPr>
        <w:t xml:space="preserve"> </w:t>
      </w:r>
      <w:r>
        <w:rPr>
          <w:rFonts w:eastAsia="Calibri"/>
          <w:kern w:val="1"/>
          <w:sz w:val="26"/>
          <w:szCs w:val="26"/>
          <w:shd w:val="clear" w:color="auto" w:fill="FFFFFF"/>
        </w:rPr>
        <w:t>за 2014 - 2020 годы – 848171,5тыс.рублей,</w:t>
      </w:r>
    </w:p>
    <w:p w:rsidR="00B17F28" w:rsidRDefault="00B17F28">
      <w:pPr>
        <w:jc w:val="both"/>
      </w:pPr>
      <w:r>
        <w:rPr>
          <w:kern w:val="1"/>
          <w:sz w:val="26"/>
          <w:szCs w:val="26"/>
          <w:shd w:val="clear" w:color="auto" w:fill="FFFFFF"/>
        </w:rPr>
        <w:t>в том числе:</w:t>
      </w:r>
    </w:p>
    <w:p w:rsidR="00B17F28" w:rsidRDefault="00B17F28">
      <w:pPr>
        <w:jc w:val="both"/>
      </w:pPr>
      <w:r>
        <w:rPr>
          <w:kern w:val="1"/>
          <w:sz w:val="26"/>
          <w:szCs w:val="26"/>
          <w:shd w:val="clear" w:color="auto" w:fill="FFFFFF"/>
        </w:rPr>
        <w:t>2014 год – 110469,6 тыс. рублей;</w:t>
      </w:r>
    </w:p>
    <w:p w:rsidR="00B17F28" w:rsidRDefault="00B17F28">
      <w:pPr>
        <w:jc w:val="both"/>
      </w:pPr>
      <w:r>
        <w:rPr>
          <w:kern w:val="1"/>
          <w:sz w:val="26"/>
          <w:szCs w:val="26"/>
          <w:shd w:val="clear" w:color="auto" w:fill="FFFFFF"/>
        </w:rPr>
        <w:t>2015 год – 117160,9 тыс. рублей;</w:t>
      </w:r>
    </w:p>
    <w:p w:rsidR="00B17F28" w:rsidRDefault="00B17F28">
      <w:pPr>
        <w:jc w:val="both"/>
      </w:pPr>
      <w:r>
        <w:rPr>
          <w:kern w:val="1"/>
          <w:sz w:val="26"/>
          <w:szCs w:val="26"/>
          <w:shd w:val="clear" w:color="auto" w:fill="FFFFFF"/>
        </w:rPr>
        <w:t>2016 год – 123622,7 тыс. рублей;</w:t>
      </w:r>
    </w:p>
    <w:p w:rsidR="00B17F28" w:rsidRDefault="00B17F28">
      <w:pPr>
        <w:jc w:val="both"/>
      </w:pPr>
      <w:r>
        <w:rPr>
          <w:kern w:val="1"/>
          <w:sz w:val="26"/>
          <w:szCs w:val="26"/>
          <w:shd w:val="clear" w:color="auto" w:fill="FFFFFF"/>
        </w:rPr>
        <w:t>2017 год – 128108,9 тыс. рублей;</w:t>
      </w:r>
    </w:p>
    <w:p w:rsidR="00B17F28" w:rsidRDefault="00B17F28">
      <w:pPr>
        <w:jc w:val="both"/>
      </w:pPr>
      <w:r>
        <w:rPr>
          <w:kern w:val="1"/>
          <w:sz w:val="26"/>
          <w:szCs w:val="26"/>
          <w:shd w:val="clear" w:color="auto" w:fill="FFFFFF"/>
        </w:rPr>
        <w:t>2018 год – 119911,8 тыс. рублей;</w:t>
      </w:r>
    </w:p>
    <w:p w:rsidR="00B17F28" w:rsidRDefault="00B17F28">
      <w:pPr>
        <w:jc w:val="both"/>
      </w:pPr>
      <w:r>
        <w:rPr>
          <w:kern w:val="1"/>
          <w:sz w:val="26"/>
          <w:szCs w:val="26"/>
          <w:shd w:val="clear" w:color="auto" w:fill="FFFFFF"/>
        </w:rPr>
        <w:t>2019 год – 121643,3 тыс. рублей;</w:t>
      </w:r>
    </w:p>
    <w:p w:rsidR="00B17F28" w:rsidRDefault="00B17F28">
      <w:pPr>
        <w:jc w:val="both"/>
      </w:pPr>
      <w:r>
        <w:rPr>
          <w:kern w:val="1"/>
          <w:sz w:val="26"/>
          <w:szCs w:val="26"/>
          <w:shd w:val="clear" w:color="auto" w:fill="FFFFFF"/>
        </w:rPr>
        <w:t>2020 год —127254,3 тыс. рублей.</w:t>
      </w:r>
    </w:p>
    <w:p w:rsidR="00B17F28" w:rsidRDefault="00B17F28">
      <w:pPr>
        <w:tabs>
          <w:tab w:val="left" w:pos="709"/>
        </w:tabs>
        <w:jc w:val="both"/>
        <w:rPr>
          <w:rFonts w:eastAsia="Calibri"/>
          <w:kern w:val="1"/>
          <w:sz w:val="26"/>
          <w:szCs w:val="26"/>
          <w:shd w:val="clear" w:color="auto" w:fill="FFFFFF"/>
        </w:rPr>
      </w:pPr>
    </w:p>
    <w:p w:rsidR="00B17F28" w:rsidRDefault="00B17F28">
      <w:pPr>
        <w:autoSpaceDE w:val="0"/>
        <w:ind w:firstLine="709"/>
        <w:jc w:val="both"/>
      </w:pPr>
      <w:r>
        <w:rPr>
          <w:rFonts w:eastAsia="Calibri"/>
          <w:kern w:val="1"/>
          <w:sz w:val="26"/>
          <w:szCs w:val="26"/>
        </w:rPr>
        <w:t xml:space="preserve">Ресурсное обеспечение муниципальной  программы осуществляется за счет средств федерального, областного, местных бюджетов и внебюджетных источников (приложение № 6). </w:t>
      </w:r>
    </w:p>
    <w:p w:rsidR="00B17F28" w:rsidRDefault="00B17F28">
      <w:pPr>
        <w:autoSpaceDE w:val="0"/>
        <w:ind w:firstLine="709"/>
        <w:jc w:val="both"/>
      </w:pPr>
      <w:r>
        <w:rPr>
          <w:rFonts w:eastAsia="Calibri"/>
          <w:kern w:val="1"/>
          <w:sz w:val="26"/>
          <w:szCs w:val="26"/>
        </w:rPr>
        <w:t>Средства областного  бюджета выделяются в рамках государственной программы Ростовской области «Социальная поддержка граждан», утвержденной Постановлением Правительства Ростовской области от 25.09.2013 № 597</w:t>
      </w:r>
    </w:p>
    <w:p w:rsidR="00B17F28" w:rsidRDefault="00B17F28">
      <w:pPr>
        <w:autoSpaceDE w:val="0"/>
        <w:ind w:firstLine="709"/>
        <w:jc w:val="both"/>
      </w:pPr>
      <w:r>
        <w:rPr>
          <w:rFonts w:eastAsia="Calibri"/>
          <w:kern w:val="1"/>
          <w:sz w:val="26"/>
          <w:szCs w:val="26"/>
        </w:rPr>
        <w:t>Объемы средств районного бюджета на 2014 - 2019 годы определены исходя из подходов, принятых</w:t>
      </w:r>
      <w:r>
        <w:rPr>
          <w:rFonts w:eastAsia="Calibri"/>
          <w:kern w:val="1"/>
          <w:sz w:val="26"/>
          <w:szCs w:val="26"/>
          <w:shd w:val="clear" w:color="auto" w:fill="FFFFFF"/>
        </w:rPr>
        <w:t xml:space="preserve"> при формировании Решением Милютинского районного Собрания депутатов « О местном бюджете ». </w:t>
      </w:r>
      <w:r>
        <w:rPr>
          <w:rFonts w:eastAsia="Calibri"/>
          <w:kern w:val="1"/>
          <w:sz w:val="26"/>
          <w:szCs w:val="26"/>
        </w:rPr>
        <w:t>Оценка расходов районного  бюджета до 2020 года указана исходя из уровня бюджетных расходов в 2016 году.</w:t>
      </w:r>
    </w:p>
    <w:p w:rsidR="00B17F28" w:rsidRDefault="00B17F28">
      <w:pPr>
        <w:autoSpaceDE w:val="0"/>
        <w:ind w:firstLine="709"/>
        <w:jc w:val="both"/>
      </w:pPr>
      <w:r>
        <w:rPr>
          <w:rFonts w:eastAsia="Calibri"/>
          <w:kern w:val="1"/>
          <w:sz w:val="26"/>
          <w:szCs w:val="26"/>
        </w:rPr>
        <w:t>Информация о расходах районного  бюджета на реализацию муниципальной  пр</w:t>
      </w:r>
      <w:r>
        <w:rPr>
          <w:rFonts w:eastAsia="Calibri"/>
          <w:kern w:val="1"/>
          <w:sz w:val="26"/>
          <w:szCs w:val="26"/>
          <w:shd w:val="clear" w:color="auto" w:fill="FFFFFF"/>
        </w:rPr>
        <w:t>ограммы представлена в приложении № 1.</w:t>
      </w:r>
    </w:p>
    <w:p w:rsidR="00B17F28" w:rsidRDefault="00B17F28">
      <w:pPr>
        <w:autoSpaceDE w:val="0"/>
        <w:ind w:firstLine="709"/>
        <w:jc w:val="both"/>
      </w:pPr>
    </w:p>
    <w:p w:rsidR="00B17F28" w:rsidRDefault="00B17F28">
      <w:pPr>
        <w:tabs>
          <w:tab w:val="left" w:pos="709"/>
        </w:tabs>
        <w:jc w:val="both"/>
      </w:pPr>
      <w:r>
        <w:rPr>
          <w:kern w:val="1"/>
          <w:sz w:val="26"/>
          <w:szCs w:val="26"/>
          <w:shd w:val="clear" w:color="auto" w:fill="FFFFFF"/>
        </w:rPr>
        <w:lastRenderedPageBreak/>
        <w:t xml:space="preserve">  </w:t>
      </w:r>
      <w:r w:rsidR="00DF2C61">
        <w:rPr>
          <w:kern w:val="1"/>
          <w:sz w:val="26"/>
          <w:szCs w:val="26"/>
          <w:shd w:val="clear" w:color="auto" w:fill="FFFFFF"/>
        </w:rPr>
        <w:t xml:space="preserve">         </w:t>
      </w:r>
      <w:r>
        <w:rPr>
          <w:kern w:val="1"/>
          <w:sz w:val="26"/>
          <w:szCs w:val="26"/>
          <w:shd w:val="clear" w:color="auto" w:fill="FFFFFF"/>
        </w:rPr>
        <w:t>3.В разделе 8:</w:t>
      </w:r>
    </w:p>
    <w:p w:rsidR="00B17F28" w:rsidRDefault="00B17F28">
      <w:pPr>
        <w:tabs>
          <w:tab w:val="left" w:pos="709"/>
        </w:tabs>
        <w:jc w:val="both"/>
      </w:pPr>
      <w:r>
        <w:rPr>
          <w:kern w:val="1"/>
          <w:sz w:val="26"/>
          <w:szCs w:val="26"/>
          <w:shd w:val="clear" w:color="auto" w:fill="FFFFFF"/>
        </w:rPr>
        <w:tab/>
        <w:t>3</w:t>
      </w:r>
      <w:r>
        <w:rPr>
          <w:rFonts w:eastAsia="Calibri"/>
          <w:kern w:val="1"/>
          <w:sz w:val="26"/>
          <w:szCs w:val="26"/>
          <w:shd w:val="clear" w:color="auto" w:fill="FFFFFF"/>
        </w:rPr>
        <w:t>.1.Пункт.8.1. подраздел  «Ресурсное обеспечение подпрограммы»</w:t>
      </w:r>
      <w:r>
        <w:rPr>
          <w:kern w:val="1"/>
          <w:sz w:val="26"/>
          <w:szCs w:val="26"/>
          <w:shd w:val="clear" w:color="auto" w:fill="FFFFFF"/>
        </w:rPr>
        <w:t>, изложить в следующей редакции</w:t>
      </w:r>
      <w:r>
        <w:t>:</w:t>
      </w:r>
    </w:p>
    <w:tbl>
      <w:tblPr>
        <w:tblW w:w="0" w:type="auto"/>
        <w:tblInd w:w="28" w:type="dxa"/>
        <w:tblLayout w:type="fixed"/>
        <w:tblCellMar>
          <w:left w:w="28" w:type="dxa"/>
          <w:right w:w="28" w:type="dxa"/>
        </w:tblCellMar>
        <w:tblLook w:val="0000" w:firstRow="0" w:lastRow="0" w:firstColumn="0" w:lastColumn="0" w:noHBand="0" w:noVBand="0"/>
      </w:tblPr>
      <w:tblGrid>
        <w:gridCol w:w="2775"/>
        <w:gridCol w:w="7033"/>
      </w:tblGrid>
      <w:tr w:rsidR="00B17F28">
        <w:tc>
          <w:tcPr>
            <w:tcW w:w="2775" w:type="dxa"/>
            <w:shd w:val="clear" w:color="auto" w:fill="auto"/>
          </w:tcPr>
          <w:p w:rsidR="00B17F28" w:rsidRDefault="00B17F28">
            <w:pPr>
              <w:snapToGrid w:val="0"/>
            </w:pPr>
            <w:r>
              <w:rPr>
                <w:kern w:val="1"/>
                <w:sz w:val="26"/>
                <w:szCs w:val="26"/>
                <w:shd w:val="clear" w:color="auto" w:fill="FFFFFF"/>
              </w:rPr>
              <w:t>«Ресурсное</w:t>
            </w:r>
          </w:p>
          <w:p w:rsidR="00B17F28" w:rsidRDefault="00B17F28">
            <w:pPr>
              <w:snapToGrid w:val="0"/>
            </w:pPr>
            <w:r>
              <w:rPr>
                <w:kern w:val="1"/>
                <w:sz w:val="26"/>
                <w:szCs w:val="26"/>
                <w:shd w:val="clear" w:color="auto" w:fill="FFFFFF"/>
              </w:rPr>
              <w:t xml:space="preserve"> обеспечение подпрограммы </w:t>
            </w:r>
          </w:p>
        </w:tc>
        <w:tc>
          <w:tcPr>
            <w:tcW w:w="7033" w:type="dxa"/>
            <w:shd w:val="clear" w:color="auto" w:fill="auto"/>
          </w:tcPr>
          <w:p w:rsidR="00B17F28" w:rsidRDefault="00B17F28">
            <w:pPr>
              <w:snapToGrid w:val="0"/>
            </w:pPr>
            <w:r>
              <w:rPr>
                <w:kern w:val="1"/>
                <w:sz w:val="26"/>
                <w:szCs w:val="26"/>
                <w:shd w:val="clear" w:color="auto" w:fill="FFFFFF"/>
              </w:rPr>
              <w:t>объем финансового обеспечения реализации подпрограммы за 2014 - 2020 годы – 384799,4 тыс. рублей.</w:t>
            </w:r>
          </w:p>
          <w:p w:rsidR="00B17F28" w:rsidRDefault="00B17F28">
            <w:r>
              <w:rPr>
                <w:kern w:val="1"/>
                <w:sz w:val="26"/>
                <w:szCs w:val="26"/>
                <w:shd w:val="clear" w:color="auto" w:fill="FFFFFF"/>
              </w:rPr>
              <w:t>в том числе:</w:t>
            </w:r>
          </w:p>
          <w:p w:rsidR="00B17F28" w:rsidRDefault="00B17F28">
            <w:r>
              <w:rPr>
                <w:kern w:val="1"/>
                <w:sz w:val="26"/>
                <w:szCs w:val="26"/>
                <w:shd w:val="clear" w:color="auto" w:fill="FFFFFF"/>
              </w:rPr>
              <w:t>2014 год – 56095,6 тыс. рублей;</w:t>
            </w:r>
          </w:p>
          <w:p w:rsidR="00B17F28" w:rsidRDefault="00B17F28">
            <w:r>
              <w:rPr>
                <w:kern w:val="1"/>
                <w:sz w:val="26"/>
                <w:szCs w:val="26"/>
                <w:shd w:val="clear" w:color="auto" w:fill="FFFFFF"/>
              </w:rPr>
              <w:t>2015 год –56936,7  тыс. рублей;</w:t>
            </w:r>
          </w:p>
          <w:p w:rsidR="00B17F28" w:rsidRDefault="00B17F28">
            <w:r>
              <w:rPr>
                <w:kern w:val="1"/>
                <w:sz w:val="26"/>
                <w:szCs w:val="26"/>
                <w:shd w:val="clear" w:color="auto" w:fill="FFFFFF"/>
              </w:rPr>
              <w:t>2016 год – 59422,4 тыс. рублей;</w:t>
            </w:r>
          </w:p>
          <w:p w:rsidR="00B17F28" w:rsidRDefault="00B17F28">
            <w:r>
              <w:rPr>
                <w:kern w:val="1"/>
                <w:sz w:val="26"/>
                <w:szCs w:val="26"/>
                <w:shd w:val="clear" w:color="auto" w:fill="FFFFFF"/>
              </w:rPr>
              <w:t>2017 год – 62706,3тыс. рублей;</w:t>
            </w:r>
          </w:p>
          <w:p w:rsidR="00B17F28" w:rsidRDefault="00B17F28">
            <w:r>
              <w:rPr>
                <w:kern w:val="1"/>
                <w:sz w:val="26"/>
                <w:szCs w:val="26"/>
                <w:shd w:val="clear" w:color="auto" w:fill="FFFFFF"/>
              </w:rPr>
              <w:t>2018 год – 48676,0тыс. рублей;</w:t>
            </w:r>
          </w:p>
          <w:p w:rsidR="00B17F28" w:rsidRDefault="00B17F28">
            <w:r>
              <w:rPr>
                <w:kern w:val="1"/>
                <w:sz w:val="26"/>
                <w:szCs w:val="26"/>
                <w:shd w:val="clear" w:color="auto" w:fill="FFFFFF"/>
              </w:rPr>
              <w:t>2019 год – 49802,0 тыс. рублей;</w:t>
            </w:r>
          </w:p>
          <w:p w:rsidR="00B17F28" w:rsidRDefault="00B17F28">
            <w:r>
              <w:rPr>
                <w:kern w:val="1"/>
                <w:sz w:val="26"/>
                <w:szCs w:val="26"/>
                <w:shd w:val="clear" w:color="auto" w:fill="FFFFFF"/>
              </w:rPr>
              <w:t>2020 год  - 51160,4тыс. рублей;</w:t>
            </w:r>
          </w:p>
          <w:p w:rsidR="00B17F28" w:rsidRDefault="00B17F28">
            <w:r>
              <w:rPr>
                <w:kern w:val="1"/>
                <w:sz w:val="26"/>
                <w:szCs w:val="26"/>
                <w:shd w:val="clear" w:color="auto" w:fill="FFFFFF"/>
              </w:rPr>
              <w:t>средства областного бюджета –  297556,0тыс. рублей,</w:t>
            </w:r>
          </w:p>
          <w:p w:rsidR="00B17F28" w:rsidRDefault="00B17F28">
            <w:r>
              <w:rPr>
                <w:kern w:val="1"/>
                <w:sz w:val="26"/>
                <w:szCs w:val="26"/>
                <w:shd w:val="clear" w:color="auto" w:fill="FFFFFF"/>
              </w:rPr>
              <w:t>в том числе:</w:t>
            </w:r>
          </w:p>
          <w:p w:rsidR="00B17F28" w:rsidRDefault="00B17F28">
            <w:r>
              <w:rPr>
                <w:kern w:val="1"/>
                <w:sz w:val="26"/>
                <w:szCs w:val="26"/>
                <w:shd w:val="clear" w:color="auto" w:fill="FFFFFF"/>
              </w:rPr>
              <w:t>2014 год – 44253,3 тыс. рублей;</w:t>
            </w:r>
          </w:p>
          <w:p w:rsidR="00B17F28" w:rsidRDefault="00B17F28">
            <w:r>
              <w:rPr>
                <w:kern w:val="1"/>
                <w:sz w:val="26"/>
                <w:szCs w:val="26"/>
                <w:shd w:val="clear" w:color="auto" w:fill="FFFFFF"/>
              </w:rPr>
              <w:t>2015 год –43200,5  тыс. рублей;</w:t>
            </w:r>
          </w:p>
          <w:p w:rsidR="00B17F28" w:rsidRDefault="00B17F28">
            <w:r>
              <w:rPr>
                <w:kern w:val="1"/>
                <w:sz w:val="26"/>
                <w:szCs w:val="26"/>
                <w:shd w:val="clear" w:color="auto" w:fill="FFFFFF"/>
              </w:rPr>
              <w:t>2016 год –45094,8 тыс. рублей;</w:t>
            </w:r>
          </w:p>
          <w:p w:rsidR="00B17F28" w:rsidRDefault="00B17F28">
            <w:r>
              <w:rPr>
                <w:kern w:val="1"/>
                <w:sz w:val="26"/>
                <w:szCs w:val="26"/>
                <w:shd w:val="clear" w:color="auto" w:fill="FFFFFF"/>
              </w:rPr>
              <w:t>2017 год – 48468,2тыс. рублей;</w:t>
            </w:r>
          </w:p>
          <w:p w:rsidR="00B17F28" w:rsidRDefault="00B17F28">
            <w:r>
              <w:rPr>
                <w:kern w:val="1"/>
                <w:sz w:val="26"/>
                <w:szCs w:val="26"/>
                <w:shd w:val="clear" w:color="auto" w:fill="FFFFFF"/>
              </w:rPr>
              <w:t>2018 год – 37740,3 тыс. рублей;</w:t>
            </w:r>
          </w:p>
          <w:p w:rsidR="00B17F28" w:rsidRDefault="00B17F28">
            <w:r>
              <w:rPr>
                <w:kern w:val="1"/>
                <w:sz w:val="26"/>
                <w:szCs w:val="26"/>
                <w:shd w:val="clear" w:color="auto" w:fill="FFFFFF"/>
              </w:rPr>
              <w:t>2019 год – 38763,4 тыс. рублей;</w:t>
            </w:r>
          </w:p>
          <w:p w:rsidR="00B17F28" w:rsidRDefault="00B17F28">
            <w:r>
              <w:rPr>
                <w:kern w:val="1"/>
                <w:sz w:val="26"/>
                <w:szCs w:val="26"/>
                <w:shd w:val="clear" w:color="auto" w:fill="FFFFFF"/>
              </w:rPr>
              <w:t>2020 год —40035,5тыс. рублей;</w:t>
            </w:r>
          </w:p>
          <w:p w:rsidR="00B17F28" w:rsidRDefault="00B17F28">
            <w:r>
              <w:rPr>
                <w:kern w:val="1"/>
                <w:sz w:val="26"/>
                <w:szCs w:val="26"/>
                <w:shd w:val="clear" w:color="auto" w:fill="FFFFFF"/>
              </w:rPr>
              <w:t>средства федерального бюджета – 71458,0 тыс. рублей,</w:t>
            </w:r>
          </w:p>
          <w:p w:rsidR="00B17F28" w:rsidRDefault="00B17F28">
            <w:r>
              <w:rPr>
                <w:kern w:val="1"/>
                <w:sz w:val="26"/>
                <w:szCs w:val="26"/>
                <w:shd w:val="clear" w:color="auto" w:fill="FFFFFF"/>
              </w:rPr>
              <w:t>в том числе:</w:t>
            </w:r>
          </w:p>
          <w:p w:rsidR="00B17F28" w:rsidRDefault="00B17F28">
            <w:r>
              <w:rPr>
                <w:kern w:val="1"/>
                <w:sz w:val="26"/>
                <w:szCs w:val="26"/>
                <w:shd w:val="clear" w:color="auto" w:fill="FFFFFF"/>
              </w:rPr>
              <w:t>2014 год – 10539,7 тыс. рублей;</w:t>
            </w:r>
          </w:p>
          <w:p w:rsidR="00B17F28" w:rsidRDefault="00B17F28">
            <w:r>
              <w:rPr>
                <w:kern w:val="1"/>
                <w:sz w:val="26"/>
                <w:szCs w:val="26"/>
                <w:shd w:val="clear" w:color="auto" w:fill="FFFFFF"/>
              </w:rPr>
              <w:t>2015 год – 11649,7  тыс. рублей;</w:t>
            </w:r>
          </w:p>
          <w:p w:rsidR="00B17F28" w:rsidRDefault="00B17F28">
            <w:r>
              <w:rPr>
                <w:kern w:val="1"/>
                <w:sz w:val="26"/>
                <w:szCs w:val="26"/>
                <w:shd w:val="clear" w:color="auto" w:fill="FFFFFF"/>
              </w:rPr>
              <w:t>2016 год –11809,4 тыс. рублей;</w:t>
            </w:r>
          </w:p>
          <w:p w:rsidR="00B17F28" w:rsidRDefault="00B17F28">
            <w:r>
              <w:rPr>
                <w:kern w:val="1"/>
                <w:sz w:val="26"/>
                <w:szCs w:val="26"/>
                <w:shd w:val="clear" w:color="auto" w:fill="FFFFFF"/>
              </w:rPr>
              <w:t>2017 год – 11341,3тыс. рублей;</w:t>
            </w:r>
          </w:p>
          <w:p w:rsidR="00B17F28" w:rsidRDefault="00B17F28">
            <w:r>
              <w:rPr>
                <w:kern w:val="1"/>
                <w:sz w:val="26"/>
                <w:szCs w:val="26"/>
                <w:shd w:val="clear" w:color="auto" w:fill="FFFFFF"/>
              </w:rPr>
              <w:t>2018 год – 8557,2тыс. рублей;</w:t>
            </w:r>
          </w:p>
          <w:p w:rsidR="00B17F28" w:rsidRDefault="00B17F28">
            <w:r>
              <w:rPr>
                <w:kern w:val="1"/>
                <w:sz w:val="26"/>
                <w:szCs w:val="26"/>
                <w:shd w:val="clear" w:color="auto" w:fill="FFFFFF"/>
              </w:rPr>
              <w:t>2019 год – 8767,1 тыс. рублей;</w:t>
            </w:r>
          </w:p>
          <w:p w:rsidR="00B17F28" w:rsidRDefault="00B17F28">
            <w:r>
              <w:rPr>
                <w:kern w:val="1"/>
                <w:sz w:val="26"/>
                <w:szCs w:val="26"/>
                <w:shd w:val="clear" w:color="auto" w:fill="FFFFFF"/>
              </w:rPr>
              <w:t>2020 год — 8793,6 тыс. рублей;</w:t>
            </w:r>
          </w:p>
          <w:p w:rsidR="00B17F28" w:rsidRDefault="00B17F28">
            <w:r>
              <w:rPr>
                <w:kern w:val="1"/>
                <w:sz w:val="26"/>
                <w:szCs w:val="26"/>
                <w:shd w:val="clear" w:color="auto" w:fill="FFFFFF"/>
              </w:rPr>
              <w:t>средства местного бюджета – 15785,4 тыс. руб.</w:t>
            </w:r>
          </w:p>
          <w:p w:rsidR="00B17F28" w:rsidRDefault="00B17F28">
            <w:r>
              <w:rPr>
                <w:kern w:val="1"/>
                <w:sz w:val="26"/>
                <w:szCs w:val="26"/>
                <w:shd w:val="clear" w:color="auto" w:fill="FFFFFF"/>
              </w:rPr>
              <w:t>2014 год- 1302,6 тыс. рублей;</w:t>
            </w:r>
          </w:p>
          <w:p w:rsidR="00B17F28" w:rsidRDefault="00B17F28">
            <w:r>
              <w:rPr>
                <w:kern w:val="1"/>
                <w:sz w:val="26"/>
                <w:szCs w:val="26"/>
                <w:shd w:val="clear" w:color="auto" w:fill="FFFFFF"/>
              </w:rPr>
              <w:t>2015 год- 2086,5 тыс. рублей;</w:t>
            </w:r>
          </w:p>
          <w:p w:rsidR="00B17F28" w:rsidRDefault="00B17F28">
            <w:r>
              <w:rPr>
                <w:kern w:val="1"/>
                <w:sz w:val="26"/>
                <w:szCs w:val="26"/>
                <w:shd w:val="clear" w:color="auto" w:fill="FFFFFF"/>
              </w:rPr>
              <w:t>2016 год- 2518,2 тыс. рублей;</w:t>
            </w:r>
          </w:p>
          <w:p w:rsidR="00B17F28" w:rsidRDefault="00B17F28">
            <w:r>
              <w:rPr>
                <w:kern w:val="1"/>
                <w:sz w:val="26"/>
                <w:szCs w:val="26"/>
                <w:shd w:val="clear" w:color="auto" w:fill="FFFFFF"/>
              </w:rPr>
              <w:t>2017 год- 2896,8тыс. рублей;</w:t>
            </w:r>
          </w:p>
          <w:p w:rsidR="00B17F28" w:rsidRDefault="00B17F28">
            <w:r>
              <w:rPr>
                <w:kern w:val="1"/>
                <w:sz w:val="26"/>
                <w:szCs w:val="26"/>
                <w:shd w:val="clear" w:color="auto" w:fill="FFFFFF"/>
              </w:rPr>
              <w:t>2018 год –2378,5тыс. рублей;</w:t>
            </w:r>
          </w:p>
          <w:p w:rsidR="00B17F28" w:rsidRDefault="00B17F28">
            <w:r>
              <w:rPr>
                <w:kern w:val="1"/>
                <w:sz w:val="26"/>
                <w:szCs w:val="26"/>
                <w:shd w:val="clear" w:color="auto" w:fill="FFFFFF"/>
              </w:rPr>
              <w:t>2019 год – 2271,5 тыс. рублей;</w:t>
            </w:r>
          </w:p>
          <w:p w:rsidR="00B17F28" w:rsidRDefault="00B17F28">
            <w:r>
              <w:rPr>
                <w:kern w:val="1"/>
                <w:sz w:val="26"/>
                <w:szCs w:val="26"/>
                <w:shd w:val="clear" w:color="auto" w:fill="FFFFFF"/>
              </w:rPr>
              <w:t>2020 год —2331,3 тыс. рублей.»</w:t>
            </w:r>
          </w:p>
        </w:tc>
      </w:tr>
    </w:tbl>
    <w:p w:rsidR="00B17F28" w:rsidRDefault="00B17F28">
      <w:pPr>
        <w:ind w:firstLine="540"/>
      </w:pPr>
      <w:r>
        <w:rPr>
          <w:sz w:val="26"/>
          <w:szCs w:val="26"/>
        </w:rPr>
        <w:t xml:space="preserve">                                 </w:t>
      </w:r>
    </w:p>
    <w:p w:rsidR="00B17F28" w:rsidRDefault="00B17F28">
      <w:r>
        <w:rPr>
          <w:kern w:val="1"/>
          <w:sz w:val="26"/>
          <w:szCs w:val="26"/>
        </w:rPr>
        <w:tab/>
        <w:t xml:space="preserve">3.2.. Пункт  8.5. изложить в следующей редакции:                                                       </w:t>
      </w:r>
      <w:r>
        <w:rPr>
          <w:kern w:val="1"/>
          <w:sz w:val="26"/>
          <w:szCs w:val="26"/>
          <w:shd w:val="clear" w:color="auto" w:fill="FFFFFF"/>
        </w:rPr>
        <w:t xml:space="preserve"> « 8.5.Информация по ресурсному обеспечению подпрограммы «Социальная поддержка отдельных категорий граждан»  </w:t>
      </w:r>
    </w:p>
    <w:p w:rsidR="00B17F28" w:rsidRDefault="00B17F28">
      <w:pPr>
        <w:ind w:firstLine="709"/>
      </w:pPr>
      <w:r>
        <w:rPr>
          <w:kern w:val="1"/>
          <w:sz w:val="26"/>
          <w:szCs w:val="26"/>
          <w:shd w:val="clear" w:color="auto" w:fill="FFFFFF"/>
        </w:rPr>
        <w:t>Объем финансового обеспечения реализации подпрограммы за 2014 - 2020 годы составит  384799,4 тыс. рублей,</w:t>
      </w:r>
    </w:p>
    <w:p w:rsidR="00B17F28" w:rsidRDefault="00B17F28">
      <w:pPr>
        <w:ind w:firstLine="709"/>
      </w:pPr>
      <w:r>
        <w:rPr>
          <w:kern w:val="1"/>
          <w:sz w:val="26"/>
          <w:szCs w:val="26"/>
          <w:shd w:val="clear" w:color="auto" w:fill="FFFFFF"/>
        </w:rPr>
        <w:t>в том числе:</w:t>
      </w:r>
    </w:p>
    <w:p w:rsidR="00B17F28" w:rsidRDefault="00B17F28">
      <w:r>
        <w:rPr>
          <w:kern w:val="1"/>
          <w:sz w:val="26"/>
          <w:szCs w:val="26"/>
          <w:shd w:val="clear" w:color="auto" w:fill="FFFFFF"/>
        </w:rPr>
        <w:t xml:space="preserve">                                    2014 год – 56095,6 тыс. рублей;</w:t>
      </w:r>
    </w:p>
    <w:p w:rsidR="00B17F28" w:rsidRDefault="00B17F28">
      <w:r>
        <w:rPr>
          <w:kern w:val="1"/>
          <w:sz w:val="26"/>
          <w:szCs w:val="26"/>
          <w:shd w:val="clear" w:color="auto" w:fill="FFFFFF"/>
        </w:rPr>
        <w:t xml:space="preserve">                                    2015 год – 56936,7 тыс. рублей;</w:t>
      </w:r>
    </w:p>
    <w:p w:rsidR="00B17F28" w:rsidRDefault="00B17F28">
      <w:r>
        <w:rPr>
          <w:kern w:val="1"/>
          <w:sz w:val="26"/>
          <w:szCs w:val="26"/>
          <w:shd w:val="clear" w:color="auto" w:fill="FFFFFF"/>
        </w:rPr>
        <w:lastRenderedPageBreak/>
        <w:t xml:space="preserve">                                    2016 год – 59422,4 тыс. рублей;</w:t>
      </w:r>
    </w:p>
    <w:p w:rsidR="00B17F28" w:rsidRDefault="00B17F28">
      <w:r>
        <w:rPr>
          <w:kern w:val="1"/>
          <w:sz w:val="26"/>
          <w:szCs w:val="26"/>
          <w:shd w:val="clear" w:color="auto" w:fill="FFFFFF"/>
        </w:rPr>
        <w:t xml:space="preserve">                                    2017 год – 62706,3 тыс. рублей;</w:t>
      </w:r>
    </w:p>
    <w:p w:rsidR="00B17F28" w:rsidRDefault="00B17F28">
      <w:r>
        <w:rPr>
          <w:kern w:val="1"/>
          <w:sz w:val="26"/>
          <w:szCs w:val="26"/>
        </w:rPr>
        <w:t xml:space="preserve">                                    2018 год – 48676,0тыс. рублей;</w:t>
      </w:r>
    </w:p>
    <w:p w:rsidR="00B17F28" w:rsidRDefault="00B17F28">
      <w:r>
        <w:rPr>
          <w:kern w:val="1"/>
          <w:sz w:val="26"/>
          <w:szCs w:val="26"/>
        </w:rPr>
        <w:t xml:space="preserve">                                    2019 год – 49802,0 тыс. рублей;</w:t>
      </w:r>
    </w:p>
    <w:p w:rsidR="00B17F28" w:rsidRDefault="00B17F28">
      <w:r>
        <w:rPr>
          <w:kern w:val="1"/>
          <w:sz w:val="26"/>
          <w:szCs w:val="26"/>
        </w:rPr>
        <w:t xml:space="preserve">                                    2020 год -  51160,4 тыс. рублей.</w:t>
      </w:r>
    </w:p>
    <w:p w:rsidR="00B17F28" w:rsidRDefault="00B17F28">
      <w:pPr>
        <w:ind w:firstLine="709"/>
        <w:jc w:val="both"/>
      </w:pPr>
      <w:r>
        <w:rPr>
          <w:kern w:val="1"/>
          <w:sz w:val="26"/>
          <w:szCs w:val="26"/>
        </w:rPr>
        <w:t xml:space="preserve">Информация о расходах районного бюджета на реализацию подпрограммы приведена в приложении № 1. </w:t>
      </w:r>
    </w:p>
    <w:p w:rsidR="00B17F28" w:rsidRDefault="00B17F28">
      <w:pPr>
        <w:autoSpaceDE w:val="0"/>
        <w:ind w:firstLine="709"/>
        <w:jc w:val="both"/>
      </w:pPr>
      <w:r>
        <w:rPr>
          <w:rFonts w:eastAsia="Calibri"/>
          <w:kern w:val="1"/>
          <w:sz w:val="26"/>
          <w:szCs w:val="26"/>
        </w:rPr>
        <w:t>Средства областного  бюджета выделяются в рамках государственной программы Ростовской области «Социальная поддержка граждан», утвержденной Постановлением Правительства Ростовской области от 25.09.2013 № 597</w:t>
      </w:r>
    </w:p>
    <w:p w:rsidR="00B17F28" w:rsidRDefault="00B17F28">
      <w:pPr>
        <w:ind w:firstLine="709"/>
        <w:jc w:val="both"/>
      </w:pPr>
      <w:r>
        <w:rPr>
          <w:kern w:val="1"/>
          <w:sz w:val="26"/>
          <w:szCs w:val="26"/>
        </w:rPr>
        <w:t>Информация о расходах областного бюджета, федерального бюджета, местного бюджета, внебюджетных источников на реализацию подпрограммы приведена в приложении № 6».</w:t>
      </w:r>
    </w:p>
    <w:p w:rsidR="00B17F28" w:rsidRDefault="00B17F28">
      <w:pPr>
        <w:ind w:firstLine="709"/>
        <w:jc w:val="both"/>
      </w:pPr>
      <w:r>
        <w:rPr>
          <w:kern w:val="1"/>
          <w:sz w:val="26"/>
          <w:szCs w:val="26"/>
        </w:rPr>
        <w:t>4</w:t>
      </w:r>
      <w:r>
        <w:rPr>
          <w:kern w:val="1"/>
          <w:sz w:val="26"/>
          <w:szCs w:val="26"/>
          <w:lang w:eastAsia="ar-SA"/>
        </w:rPr>
        <w:t>. В разделе 10:</w:t>
      </w:r>
    </w:p>
    <w:p w:rsidR="00B17F28" w:rsidRDefault="00B17F28">
      <w:pPr>
        <w:ind w:firstLine="708"/>
      </w:pPr>
      <w:r>
        <w:rPr>
          <w:kern w:val="1"/>
          <w:sz w:val="26"/>
          <w:szCs w:val="26"/>
          <w:shd w:val="clear" w:color="auto" w:fill="FFFFFF"/>
        </w:rPr>
        <w:t xml:space="preserve">4.1.В пункте 10.1. </w:t>
      </w:r>
      <w:r>
        <w:rPr>
          <w:rFonts w:eastAsia="Calibri"/>
          <w:kern w:val="1"/>
          <w:sz w:val="26"/>
          <w:szCs w:val="26"/>
        </w:rPr>
        <w:t xml:space="preserve"> п</w:t>
      </w:r>
      <w:r>
        <w:rPr>
          <w:kern w:val="1"/>
          <w:sz w:val="26"/>
          <w:szCs w:val="26"/>
          <w:shd w:val="clear" w:color="auto" w:fill="FFFFFF"/>
        </w:rPr>
        <w:t>одраздел «Ресурсное обеспечение подпрограммы»</w:t>
      </w:r>
      <w:r>
        <w:rPr>
          <w:kern w:val="1"/>
          <w:sz w:val="26"/>
          <w:szCs w:val="26"/>
        </w:rPr>
        <w:t xml:space="preserve"> </w:t>
      </w:r>
      <w:r>
        <w:rPr>
          <w:rFonts w:eastAsia="Calibri"/>
          <w:kern w:val="1"/>
          <w:sz w:val="26"/>
          <w:szCs w:val="26"/>
        </w:rPr>
        <w:t xml:space="preserve"> </w:t>
      </w:r>
      <w:r>
        <w:rPr>
          <w:rFonts w:eastAsia="Calibri"/>
          <w:kern w:val="1"/>
          <w:sz w:val="26"/>
          <w:szCs w:val="26"/>
          <w:shd w:val="clear" w:color="auto" w:fill="FFFFFF"/>
        </w:rPr>
        <w:t xml:space="preserve"> изложить в следующей редакции:</w:t>
      </w:r>
    </w:p>
    <w:p w:rsidR="00B17F28" w:rsidRDefault="00B17F28">
      <w:pPr>
        <w:ind w:firstLine="540"/>
        <w:rPr>
          <w:sz w:val="26"/>
          <w:szCs w:val="26"/>
        </w:rPr>
      </w:pPr>
    </w:p>
    <w:tbl>
      <w:tblPr>
        <w:tblW w:w="0" w:type="auto"/>
        <w:tblInd w:w="28" w:type="dxa"/>
        <w:tblLayout w:type="fixed"/>
        <w:tblCellMar>
          <w:left w:w="28" w:type="dxa"/>
          <w:right w:w="28" w:type="dxa"/>
        </w:tblCellMar>
        <w:tblLook w:val="0000" w:firstRow="0" w:lastRow="0" w:firstColumn="0" w:lastColumn="0" w:noHBand="0" w:noVBand="0"/>
      </w:tblPr>
      <w:tblGrid>
        <w:gridCol w:w="2790"/>
        <w:gridCol w:w="7018"/>
      </w:tblGrid>
      <w:tr w:rsidR="00B17F28">
        <w:tc>
          <w:tcPr>
            <w:tcW w:w="2790" w:type="dxa"/>
            <w:shd w:val="clear" w:color="auto" w:fill="auto"/>
          </w:tcPr>
          <w:p w:rsidR="00B17F28" w:rsidRDefault="00B17F28">
            <w:pPr>
              <w:snapToGrid w:val="0"/>
            </w:pPr>
            <w:r>
              <w:rPr>
                <w:kern w:val="1"/>
                <w:sz w:val="26"/>
                <w:szCs w:val="26"/>
                <w:shd w:val="clear" w:color="auto" w:fill="FFFFFF"/>
              </w:rPr>
              <w:t>«Ресурсное</w:t>
            </w:r>
          </w:p>
          <w:p w:rsidR="00B17F28" w:rsidRDefault="00B17F28">
            <w:pPr>
              <w:snapToGrid w:val="0"/>
            </w:pPr>
            <w:r>
              <w:rPr>
                <w:kern w:val="1"/>
                <w:sz w:val="26"/>
                <w:szCs w:val="26"/>
                <w:shd w:val="clear" w:color="auto" w:fill="FFFFFF"/>
              </w:rPr>
              <w:t xml:space="preserve"> обеспечение подпрограммы</w:t>
            </w:r>
          </w:p>
        </w:tc>
        <w:tc>
          <w:tcPr>
            <w:tcW w:w="7018" w:type="dxa"/>
            <w:shd w:val="clear" w:color="auto" w:fill="auto"/>
          </w:tcPr>
          <w:p w:rsidR="00B17F28" w:rsidRDefault="00B17F28">
            <w:pPr>
              <w:snapToGrid w:val="0"/>
            </w:pPr>
            <w:r>
              <w:rPr>
                <w:kern w:val="1"/>
                <w:sz w:val="26"/>
                <w:szCs w:val="26"/>
                <w:shd w:val="clear" w:color="auto" w:fill="FFFFFF"/>
              </w:rPr>
              <w:t xml:space="preserve"> объем финансового обеспечения реализации подпрограммы за 2014 - 2020 годы – 255886,5 тыс. рублей.</w:t>
            </w:r>
          </w:p>
          <w:p w:rsidR="00B17F28" w:rsidRDefault="00B17F28">
            <w:r>
              <w:rPr>
                <w:kern w:val="1"/>
                <w:sz w:val="26"/>
                <w:szCs w:val="26"/>
                <w:shd w:val="clear" w:color="auto" w:fill="FFFFFF"/>
              </w:rPr>
              <w:t>в том числе:</w:t>
            </w:r>
          </w:p>
          <w:p w:rsidR="00B17F28" w:rsidRDefault="00B17F28">
            <w:r>
              <w:rPr>
                <w:kern w:val="1"/>
                <w:sz w:val="26"/>
                <w:szCs w:val="26"/>
                <w:shd w:val="clear" w:color="auto" w:fill="FFFFFF"/>
              </w:rPr>
              <w:t>2014 год – 31805,2 тыс. рублей;</w:t>
            </w:r>
          </w:p>
          <w:p w:rsidR="00B17F28" w:rsidRDefault="00B17F28">
            <w:r>
              <w:rPr>
                <w:kern w:val="1"/>
                <w:sz w:val="26"/>
                <w:szCs w:val="26"/>
                <w:shd w:val="clear" w:color="auto" w:fill="FFFFFF"/>
              </w:rPr>
              <w:t>2015 год −35928,7  тыс.  рублей;</w:t>
            </w:r>
          </w:p>
          <w:p w:rsidR="00B17F28" w:rsidRDefault="00B17F28">
            <w:r>
              <w:rPr>
                <w:kern w:val="1"/>
                <w:sz w:val="26"/>
                <w:szCs w:val="26"/>
                <w:shd w:val="clear" w:color="auto" w:fill="FFFFFF"/>
              </w:rPr>
              <w:t>2016 год – 38729,7 тыс. рублей;</w:t>
            </w:r>
          </w:p>
          <w:p w:rsidR="00B17F28" w:rsidRDefault="00B17F28">
            <w:r>
              <w:rPr>
                <w:kern w:val="1"/>
                <w:sz w:val="26"/>
                <w:szCs w:val="26"/>
                <w:shd w:val="clear" w:color="auto" w:fill="FFFFFF"/>
              </w:rPr>
              <w:t>2017 год – 36046,4тыс. рублей;</w:t>
            </w:r>
          </w:p>
          <w:p w:rsidR="00B17F28" w:rsidRDefault="00B17F28">
            <w:r>
              <w:rPr>
                <w:kern w:val="1"/>
                <w:sz w:val="26"/>
                <w:szCs w:val="26"/>
                <w:shd w:val="clear" w:color="auto" w:fill="FFFFFF"/>
              </w:rPr>
              <w:t>2018 год – 37942,5 тыс. рублей;</w:t>
            </w:r>
          </w:p>
          <w:p w:rsidR="00B17F28" w:rsidRDefault="00B17F28">
            <w:r>
              <w:rPr>
                <w:kern w:val="1"/>
                <w:sz w:val="26"/>
                <w:szCs w:val="26"/>
                <w:shd w:val="clear" w:color="auto" w:fill="FFFFFF"/>
              </w:rPr>
              <w:t>2019 год – 36910,4 тыс. рублей;</w:t>
            </w:r>
          </w:p>
          <w:p w:rsidR="00B17F28" w:rsidRDefault="00B17F28">
            <w:r>
              <w:rPr>
                <w:kern w:val="1"/>
                <w:sz w:val="26"/>
                <w:szCs w:val="26"/>
                <w:shd w:val="clear" w:color="auto" w:fill="FFFFFF"/>
              </w:rPr>
              <w:t>2020 год —38523,6 тыс. рублей;</w:t>
            </w:r>
          </w:p>
          <w:p w:rsidR="00B17F28" w:rsidRDefault="00B17F28">
            <w:r>
              <w:rPr>
                <w:kern w:val="1"/>
                <w:sz w:val="26"/>
                <w:szCs w:val="26"/>
                <w:shd w:val="clear" w:color="auto" w:fill="FFFFFF"/>
              </w:rPr>
              <w:t>средства областного бюджета – 198188,5 тыс. рублей,</w:t>
            </w:r>
          </w:p>
          <w:p w:rsidR="00B17F28" w:rsidRDefault="00B17F28">
            <w:r>
              <w:rPr>
                <w:kern w:val="1"/>
                <w:sz w:val="26"/>
                <w:szCs w:val="26"/>
                <w:shd w:val="clear" w:color="auto" w:fill="FFFFFF"/>
              </w:rPr>
              <w:t>в том числе:</w:t>
            </w:r>
          </w:p>
          <w:p w:rsidR="00B17F28" w:rsidRDefault="00B17F28">
            <w:r>
              <w:rPr>
                <w:kern w:val="1"/>
                <w:sz w:val="26"/>
                <w:szCs w:val="26"/>
                <w:shd w:val="clear" w:color="auto" w:fill="FFFFFF"/>
              </w:rPr>
              <w:t>2014 год – 22453,5 тыс. рублей;</w:t>
            </w:r>
          </w:p>
          <w:p w:rsidR="00B17F28" w:rsidRDefault="00B17F28">
            <w:r>
              <w:rPr>
                <w:kern w:val="1"/>
                <w:sz w:val="26"/>
                <w:szCs w:val="26"/>
                <w:shd w:val="clear" w:color="auto" w:fill="FFFFFF"/>
              </w:rPr>
              <w:t>2015 год – 25942,1 тыс. рублей;</w:t>
            </w:r>
          </w:p>
          <w:p w:rsidR="00B17F28" w:rsidRDefault="00B17F28">
            <w:r>
              <w:rPr>
                <w:kern w:val="1"/>
                <w:sz w:val="26"/>
                <w:szCs w:val="26"/>
                <w:shd w:val="clear" w:color="auto" w:fill="FFFFFF"/>
              </w:rPr>
              <w:t>2016 год – 27612,8тыс. рублей;</w:t>
            </w:r>
          </w:p>
          <w:p w:rsidR="00B17F28" w:rsidRDefault="00B17F28">
            <w:r>
              <w:rPr>
                <w:kern w:val="1"/>
                <w:sz w:val="26"/>
                <w:szCs w:val="26"/>
                <w:shd w:val="clear" w:color="auto" w:fill="FFFFFF"/>
              </w:rPr>
              <w:t>2017 год – 26189,4 тыс. рублей;</w:t>
            </w:r>
          </w:p>
          <w:p w:rsidR="00B17F28" w:rsidRDefault="00B17F28">
            <w:r>
              <w:rPr>
                <w:kern w:val="1"/>
                <w:sz w:val="26"/>
                <w:szCs w:val="26"/>
                <w:shd w:val="clear" w:color="auto" w:fill="FFFFFF"/>
              </w:rPr>
              <w:t>2018 год – 30580,7 тыс. рублей;</w:t>
            </w:r>
          </w:p>
          <w:p w:rsidR="00B17F28" w:rsidRDefault="00B17F28">
            <w:r>
              <w:rPr>
                <w:kern w:val="1"/>
                <w:sz w:val="26"/>
                <w:szCs w:val="26"/>
                <w:shd w:val="clear" w:color="auto" w:fill="FFFFFF"/>
              </w:rPr>
              <w:t>2019 год – 32149,8 тыс. рублей;</w:t>
            </w:r>
          </w:p>
          <w:p w:rsidR="00B17F28" w:rsidRDefault="00B17F28">
            <w:r>
              <w:rPr>
                <w:kern w:val="1"/>
                <w:sz w:val="26"/>
                <w:szCs w:val="26"/>
                <w:shd w:val="clear" w:color="auto" w:fill="FFFFFF"/>
              </w:rPr>
              <w:t>2020 год —33375,6 тыс. рублей. »</w:t>
            </w:r>
          </w:p>
          <w:p w:rsidR="00B17F28" w:rsidRDefault="00B17F28">
            <w:pPr>
              <w:rPr>
                <w:kern w:val="1"/>
                <w:sz w:val="26"/>
                <w:szCs w:val="26"/>
                <w:shd w:val="clear" w:color="auto" w:fill="FFFFFF"/>
              </w:rPr>
            </w:pPr>
          </w:p>
          <w:p w:rsidR="00B17F28" w:rsidRDefault="00B17F28">
            <w:pPr>
              <w:rPr>
                <w:kern w:val="1"/>
                <w:sz w:val="26"/>
                <w:szCs w:val="26"/>
                <w:shd w:val="clear" w:color="auto" w:fill="FFFFFF"/>
              </w:rPr>
            </w:pPr>
          </w:p>
        </w:tc>
      </w:tr>
    </w:tbl>
    <w:p w:rsidR="00B17F28" w:rsidRDefault="00B17F28" w:rsidP="00DF2C61">
      <w:pPr>
        <w:ind w:left="708"/>
      </w:pPr>
      <w:r>
        <w:rPr>
          <w:rFonts w:eastAsia="Calibri"/>
          <w:kern w:val="1"/>
          <w:sz w:val="26"/>
          <w:szCs w:val="26"/>
          <w:shd w:val="clear" w:color="auto" w:fill="FFFFFF"/>
        </w:rPr>
        <w:t xml:space="preserve">4.2. Пункт  10.5. изложить в следующей редакции:                                                                «10.5.Информация по ресурсному обеспечению подпрограммы </w:t>
      </w:r>
    </w:p>
    <w:p w:rsidR="00B17F28" w:rsidRDefault="00B17F28">
      <w:r>
        <w:rPr>
          <w:rFonts w:eastAsia="Calibri"/>
          <w:kern w:val="1"/>
          <w:sz w:val="26"/>
          <w:szCs w:val="26"/>
          <w:shd w:val="clear" w:color="auto" w:fill="FFFFFF"/>
        </w:rPr>
        <w:t>«</w:t>
      </w:r>
      <w:r>
        <w:rPr>
          <w:kern w:val="1"/>
          <w:sz w:val="26"/>
          <w:szCs w:val="26"/>
          <w:shd w:val="clear" w:color="auto" w:fill="FFFFFF"/>
        </w:rPr>
        <w:t>Совершенствован</w:t>
      </w:r>
      <w:r w:rsidR="00DF2C61">
        <w:rPr>
          <w:kern w:val="1"/>
          <w:sz w:val="26"/>
          <w:szCs w:val="26"/>
          <w:shd w:val="clear" w:color="auto" w:fill="FFFFFF"/>
        </w:rPr>
        <w:t xml:space="preserve">ие мер демографической политики </w:t>
      </w:r>
      <w:r>
        <w:rPr>
          <w:kern w:val="1"/>
          <w:sz w:val="26"/>
          <w:szCs w:val="26"/>
          <w:shd w:val="clear" w:color="auto" w:fill="FFFFFF"/>
        </w:rPr>
        <w:t>в области соц</w:t>
      </w:r>
      <w:r w:rsidR="00DF2C61">
        <w:rPr>
          <w:kern w:val="1"/>
          <w:sz w:val="26"/>
          <w:szCs w:val="26"/>
          <w:shd w:val="clear" w:color="auto" w:fill="FFFFFF"/>
        </w:rPr>
        <w:t>иальной поддержки семьи и детей</w:t>
      </w:r>
      <w:r>
        <w:rPr>
          <w:kern w:val="1"/>
          <w:sz w:val="26"/>
          <w:szCs w:val="26"/>
          <w:shd w:val="clear" w:color="auto" w:fill="FFFFFF"/>
        </w:rPr>
        <w:t>»</w:t>
      </w:r>
    </w:p>
    <w:p w:rsidR="00B17F28" w:rsidRDefault="00B17F28" w:rsidP="00DF2C61">
      <w:pPr>
        <w:snapToGrid w:val="0"/>
        <w:ind w:firstLine="708"/>
        <w:jc w:val="both"/>
      </w:pPr>
      <w:r>
        <w:rPr>
          <w:kern w:val="1"/>
          <w:sz w:val="26"/>
          <w:szCs w:val="26"/>
          <w:shd w:val="clear" w:color="auto" w:fill="FFFFFF"/>
        </w:rPr>
        <w:t>«Объем финансового обеспечения реализации подпрограммы за 2014 - 2020 годы – 255486,1 тыс. рублей.</w:t>
      </w:r>
    </w:p>
    <w:p w:rsidR="00B17F28" w:rsidRDefault="00B17F28">
      <w:pPr>
        <w:jc w:val="both"/>
      </w:pPr>
      <w:r>
        <w:rPr>
          <w:kern w:val="1"/>
          <w:sz w:val="26"/>
          <w:szCs w:val="26"/>
          <w:shd w:val="clear" w:color="auto" w:fill="FFFFFF"/>
        </w:rPr>
        <w:t>в том числе:</w:t>
      </w:r>
    </w:p>
    <w:p w:rsidR="00B17F28" w:rsidRDefault="00B17F28">
      <w:r>
        <w:rPr>
          <w:kern w:val="1"/>
          <w:sz w:val="26"/>
          <w:szCs w:val="26"/>
          <w:shd w:val="clear" w:color="auto" w:fill="FFFFFF"/>
        </w:rPr>
        <w:t>2014 год – 31805,2 тыс. рублей;</w:t>
      </w:r>
    </w:p>
    <w:p w:rsidR="00B17F28" w:rsidRDefault="00B17F28">
      <w:r>
        <w:rPr>
          <w:kern w:val="1"/>
          <w:sz w:val="26"/>
          <w:szCs w:val="26"/>
          <w:shd w:val="clear" w:color="auto" w:fill="FFFFFF"/>
        </w:rPr>
        <w:t>2015 год −35928,7  тыс. рублей;</w:t>
      </w:r>
    </w:p>
    <w:p w:rsidR="00B17F28" w:rsidRDefault="00B17F28">
      <w:r>
        <w:rPr>
          <w:rFonts w:eastAsia="Calibri"/>
          <w:kern w:val="1"/>
          <w:sz w:val="26"/>
          <w:szCs w:val="26"/>
          <w:shd w:val="clear" w:color="auto" w:fill="FFFFFF"/>
        </w:rPr>
        <w:t>2016 год – 38729,7 тыс. рублей;</w:t>
      </w:r>
    </w:p>
    <w:p w:rsidR="00B17F28" w:rsidRDefault="00B17F28">
      <w:pPr>
        <w:jc w:val="both"/>
      </w:pPr>
      <w:r>
        <w:rPr>
          <w:rFonts w:eastAsia="Calibri"/>
          <w:kern w:val="1"/>
          <w:sz w:val="26"/>
          <w:szCs w:val="26"/>
          <w:shd w:val="clear" w:color="auto" w:fill="FFFFFF"/>
        </w:rPr>
        <w:lastRenderedPageBreak/>
        <w:t>2017 год – 35994,8 тыс. рублей;</w:t>
      </w:r>
    </w:p>
    <w:p w:rsidR="00B17F28" w:rsidRDefault="00B17F28">
      <w:pPr>
        <w:jc w:val="both"/>
      </w:pPr>
      <w:r>
        <w:rPr>
          <w:rFonts w:eastAsia="Calibri"/>
          <w:kern w:val="1"/>
          <w:sz w:val="26"/>
          <w:szCs w:val="26"/>
          <w:shd w:val="clear" w:color="auto" w:fill="FFFFFF"/>
        </w:rPr>
        <w:t>2018 год – 37798,5 тыс. рублей;</w:t>
      </w:r>
    </w:p>
    <w:p w:rsidR="00B17F28" w:rsidRDefault="00B17F28">
      <w:pPr>
        <w:jc w:val="both"/>
      </w:pPr>
      <w:r>
        <w:rPr>
          <w:rFonts w:eastAsia="Calibri"/>
          <w:kern w:val="1"/>
          <w:sz w:val="26"/>
          <w:szCs w:val="26"/>
          <w:shd w:val="clear" w:color="auto" w:fill="FFFFFF"/>
        </w:rPr>
        <w:t>2019 год – 36852,0 тыс. рублей;</w:t>
      </w:r>
    </w:p>
    <w:p w:rsidR="00B17F28" w:rsidRDefault="00B17F28">
      <w:pPr>
        <w:jc w:val="both"/>
      </w:pPr>
      <w:r>
        <w:rPr>
          <w:rFonts w:eastAsia="Calibri"/>
          <w:kern w:val="1"/>
          <w:sz w:val="26"/>
          <w:szCs w:val="26"/>
          <w:shd w:val="clear" w:color="auto" w:fill="FFFFFF"/>
        </w:rPr>
        <w:t>2020 год -  38377,2тыс. рублей.»</w:t>
      </w:r>
    </w:p>
    <w:p w:rsidR="00B17F28" w:rsidRDefault="00B17F28">
      <w:pPr>
        <w:ind w:left="810"/>
        <w:jc w:val="both"/>
      </w:pPr>
      <w:r>
        <w:rPr>
          <w:kern w:val="1"/>
          <w:sz w:val="26"/>
          <w:szCs w:val="26"/>
          <w:shd w:val="clear" w:color="auto" w:fill="FFFFFF"/>
        </w:rPr>
        <w:t xml:space="preserve"> </w:t>
      </w:r>
    </w:p>
    <w:p w:rsidR="00B17F28" w:rsidRDefault="00B17F28">
      <w:pPr>
        <w:ind w:firstLine="709"/>
        <w:jc w:val="both"/>
      </w:pPr>
      <w:r>
        <w:rPr>
          <w:rFonts w:eastAsia="Calibri"/>
          <w:kern w:val="1"/>
          <w:sz w:val="26"/>
          <w:szCs w:val="26"/>
        </w:rPr>
        <w:t xml:space="preserve">Информация о расходах районного бюджета на реализацию подпрограммы приведена в </w:t>
      </w:r>
      <w:r>
        <w:rPr>
          <w:kern w:val="1"/>
          <w:sz w:val="26"/>
          <w:szCs w:val="26"/>
        </w:rPr>
        <w:t>приложении № 1</w:t>
      </w:r>
      <w:r>
        <w:rPr>
          <w:rFonts w:eastAsia="Calibri"/>
          <w:kern w:val="1"/>
          <w:sz w:val="26"/>
          <w:szCs w:val="26"/>
        </w:rPr>
        <w:t>.</w:t>
      </w:r>
    </w:p>
    <w:p w:rsidR="00B17F28" w:rsidRDefault="00B17F28">
      <w:pPr>
        <w:autoSpaceDE w:val="0"/>
        <w:ind w:firstLine="709"/>
        <w:jc w:val="both"/>
      </w:pPr>
      <w:r>
        <w:rPr>
          <w:rFonts w:eastAsia="Calibri"/>
          <w:kern w:val="1"/>
          <w:sz w:val="26"/>
          <w:szCs w:val="26"/>
        </w:rPr>
        <w:t>На реализацию  подпрограммы выделяются средства областного  бюджета  в рамках государственной программы Ростовской области «Социальная поддержка граждан», утвержденной Постановлением Правительства Ростовской области от 25.09.2013 № 597</w:t>
      </w:r>
    </w:p>
    <w:p w:rsidR="00B17F28" w:rsidRDefault="00B17F28">
      <w:pPr>
        <w:ind w:firstLine="709"/>
        <w:jc w:val="both"/>
      </w:pPr>
      <w:r>
        <w:rPr>
          <w:rFonts w:eastAsia="Calibri"/>
          <w:kern w:val="1"/>
          <w:sz w:val="26"/>
          <w:szCs w:val="26"/>
        </w:rPr>
        <w:t xml:space="preserve">Информация о расходах областного бюджета, федерального бюджета, местного бюджета и внебюджетных источников на реализацию подпрограммы приведена в </w:t>
      </w:r>
      <w:r>
        <w:rPr>
          <w:kern w:val="1"/>
          <w:sz w:val="26"/>
          <w:szCs w:val="26"/>
        </w:rPr>
        <w:t>приложении № 6</w:t>
      </w:r>
      <w:r>
        <w:rPr>
          <w:rFonts w:eastAsia="Calibri"/>
          <w:kern w:val="1"/>
          <w:sz w:val="26"/>
          <w:szCs w:val="26"/>
        </w:rPr>
        <w:t>».</w:t>
      </w:r>
    </w:p>
    <w:p w:rsidR="00B17F28" w:rsidRDefault="00B17F28">
      <w:pPr>
        <w:ind w:firstLine="709"/>
        <w:jc w:val="both"/>
      </w:pPr>
      <w:r>
        <w:rPr>
          <w:rFonts w:eastAsia="Calibri"/>
          <w:kern w:val="1"/>
          <w:sz w:val="26"/>
          <w:szCs w:val="26"/>
        </w:rPr>
        <w:t>5.В разделе 11:</w:t>
      </w:r>
    </w:p>
    <w:p w:rsidR="00B17F28" w:rsidRDefault="00B17F28">
      <w:pPr>
        <w:ind w:firstLine="708"/>
      </w:pPr>
      <w:r>
        <w:rPr>
          <w:sz w:val="26"/>
          <w:szCs w:val="26"/>
        </w:rPr>
        <w:t>5.1. В пункте 11.1. раздела подраздел  «Ресурсное обеспечение подпрограммы»  изложить в следующей редакции:</w:t>
      </w:r>
    </w:p>
    <w:p w:rsidR="00B17F28" w:rsidRDefault="00B17F28">
      <w:r>
        <w:rPr>
          <w:sz w:val="26"/>
          <w:szCs w:val="26"/>
        </w:rPr>
        <w:t xml:space="preserve">«Объем финансового обеспечения реализации подпрограммы за 2014-2020 годы – 207485,6 тыс. рублей,   </w:t>
      </w:r>
    </w:p>
    <w:p w:rsidR="00B17F28" w:rsidRDefault="00B17F28">
      <w:r>
        <w:rPr>
          <w:sz w:val="26"/>
          <w:szCs w:val="26"/>
        </w:rPr>
        <w:t xml:space="preserve">  в том числе:</w:t>
      </w:r>
    </w:p>
    <w:p w:rsidR="00B17F28" w:rsidRDefault="00B17F28">
      <w:r>
        <w:rPr>
          <w:sz w:val="26"/>
          <w:szCs w:val="26"/>
        </w:rPr>
        <w:t>2014 год – 22568,8 тыс. рублей;</w:t>
      </w:r>
    </w:p>
    <w:p w:rsidR="00B17F28" w:rsidRDefault="00B17F28">
      <w:r>
        <w:rPr>
          <w:sz w:val="26"/>
          <w:szCs w:val="26"/>
        </w:rPr>
        <w:t>2015 год – 24295,5 тыс. рублей;</w:t>
      </w:r>
    </w:p>
    <w:p w:rsidR="00B17F28" w:rsidRDefault="00B17F28">
      <w:r>
        <w:rPr>
          <w:sz w:val="26"/>
          <w:szCs w:val="26"/>
        </w:rPr>
        <w:t>2016 год – 25470,6 тыс. рублей;</w:t>
      </w:r>
    </w:p>
    <w:p w:rsidR="00B17F28" w:rsidRDefault="00B17F28">
      <w:r>
        <w:rPr>
          <w:sz w:val="26"/>
          <w:szCs w:val="26"/>
        </w:rPr>
        <w:t>2017 год – 29356,2тыс. рублей;</w:t>
      </w:r>
    </w:p>
    <w:p w:rsidR="00B17F28" w:rsidRDefault="00B17F28">
      <w:r>
        <w:rPr>
          <w:sz w:val="26"/>
          <w:szCs w:val="26"/>
        </w:rPr>
        <w:t>2018 год – 33293,3 тыс. рублей;</w:t>
      </w:r>
    </w:p>
    <w:p w:rsidR="00B17F28" w:rsidRDefault="00B17F28">
      <w:r>
        <w:rPr>
          <w:sz w:val="26"/>
          <w:szCs w:val="26"/>
        </w:rPr>
        <w:t>2019 год – 34930,9тыс. рублей;</w:t>
      </w:r>
    </w:p>
    <w:p w:rsidR="00B17F28" w:rsidRDefault="00B17F28">
      <w:r>
        <w:rPr>
          <w:sz w:val="26"/>
          <w:szCs w:val="26"/>
        </w:rPr>
        <w:t>2020 год  - 37570,3тыс. рублей;</w:t>
      </w:r>
    </w:p>
    <w:p w:rsidR="00B17F28" w:rsidRDefault="00B17F28">
      <w:r>
        <w:rPr>
          <w:sz w:val="26"/>
          <w:szCs w:val="26"/>
        </w:rPr>
        <w:t>средства областного бюджета – 194906,8тыс.рублей,</w:t>
      </w:r>
    </w:p>
    <w:p w:rsidR="00B17F28" w:rsidRDefault="00B17F28">
      <w:r>
        <w:rPr>
          <w:sz w:val="26"/>
          <w:szCs w:val="26"/>
        </w:rPr>
        <w:t>в том числе:</w:t>
      </w:r>
    </w:p>
    <w:p w:rsidR="00B17F28" w:rsidRDefault="00B17F28">
      <w:r>
        <w:rPr>
          <w:sz w:val="26"/>
          <w:szCs w:val="26"/>
        </w:rPr>
        <w:t>2014 год – 21230,2 тыс. рублей;</w:t>
      </w:r>
    </w:p>
    <w:p w:rsidR="00B17F28" w:rsidRDefault="00B17F28">
      <w:r>
        <w:rPr>
          <w:sz w:val="26"/>
          <w:szCs w:val="26"/>
        </w:rPr>
        <w:t>2015 год – 19667,5 тыс. рублей;</w:t>
      </w:r>
    </w:p>
    <w:p w:rsidR="00B17F28" w:rsidRDefault="00B17F28">
      <w:r>
        <w:rPr>
          <w:sz w:val="26"/>
          <w:szCs w:val="26"/>
        </w:rPr>
        <w:t>2016 год – 23807,4 тыс. рублей;</w:t>
      </w:r>
    </w:p>
    <w:p w:rsidR="00B17F28" w:rsidRDefault="00B17F28">
      <w:r>
        <w:rPr>
          <w:sz w:val="26"/>
          <w:szCs w:val="26"/>
        </w:rPr>
        <w:t>2017 год – 24407,2 тыс. рублей;</w:t>
      </w:r>
    </w:p>
    <w:p w:rsidR="00B17F28" w:rsidRDefault="00B17F28">
      <w:r>
        <w:rPr>
          <w:sz w:val="26"/>
          <w:szCs w:val="26"/>
        </w:rPr>
        <w:t>2018 год – 33293,3 тыс. рублей;</w:t>
      </w:r>
    </w:p>
    <w:p w:rsidR="00B17F28" w:rsidRDefault="00B17F28">
      <w:r>
        <w:rPr>
          <w:sz w:val="26"/>
          <w:szCs w:val="26"/>
        </w:rPr>
        <w:t>2019 год – 34930,9 тыс. рублей;</w:t>
      </w:r>
    </w:p>
    <w:p w:rsidR="00B17F28" w:rsidRDefault="00B17F28">
      <w:r>
        <w:rPr>
          <w:sz w:val="26"/>
          <w:szCs w:val="26"/>
        </w:rPr>
        <w:t>2020 год —37570,3 тыс. рублей;</w:t>
      </w:r>
    </w:p>
    <w:p w:rsidR="00B17F28" w:rsidRDefault="00B17F28">
      <w:r>
        <w:rPr>
          <w:sz w:val="26"/>
          <w:szCs w:val="26"/>
        </w:rPr>
        <w:t>средства  внебюджетных источников- 12578,8 тыс. рублей</w:t>
      </w:r>
    </w:p>
    <w:p w:rsidR="00B17F28" w:rsidRDefault="00B17F28">
      <w:r>
        <w:rPr>
          <w:sz w:val="26"/>
          <w:szCs w:val="26"/>
        </w:rPr>
        <w:t>в том числе:</w:t>
      </w:r>
    </w:p>
    <w:p w:rsidR="00B17F28" w:rsidRDefault="00B17F28">
      <w:r>
        <w:rPr>
          <w:sz w:val="26"/>
          <w:szCs w:val="26"/>
        </w:rPr>
        <w:t>2014 год – 1338,6 тыс. рублей;</w:t>
      </w:r>
    </w:p>
    <w:p w:rsidR="00B17F28" w:rsidRDefault="00B17F28">
      <w:r>
        <w:rPr>
          <w:sz w:val="26"/>
          <w:szCs w:val="26"/>
        </w:rPr>
        <w:t>2015 год – 4628,0 тыс. рублей;</w:t>
      </w:r>
    </w:p>
    <w:p w:rsidR="00B17F28" w:rsidRDefault="00B17F28">
      <w:r>
        <w:rPr>
          <w:sz w:val="26"/>
          <w:szCs w:val="26"/>
        </w:rPr>
        <w:t>2016 год – 1663,2 тыс. рублей;</w:t>
      </w:r>
    </w:p>
    <w:p w:rsidR="00B17F28" w:rsidRDefault="00B17F28">
      <w:r>
        <w:rPr>
          <w:sz w:val="26"/>
          <w:szCs w:val="26"/>
        </w:rPr>
        <w:t>2017 год – 4949,0 тыс. рублей.»</w:t>
      </w:r>
    </w:p>
    <w:p w:rsidR="00B17F28" w:rsidRDefault="00B17F28" w:rsidP="00DF2C61">
      <w:pPr>
        <w:ind w:firstLine="708"/>
      </w:pPr>
      <w:r>
        <w:rPr>
          <w:sz w:val="26"/>
          <w:szCs w:val="26"/>
        </w:rPr>
        <w:t>5.2.</w:t>
      </w:r>
      <w:r>
        <w:rPr>
          <w:rFonts w:eastAsia="Calibri"/>
          <w:kern w:val="1"/>
          <w:sz w:val="26"/>
          <w:szCs w:val="26"/>
          <w:shd w:val="clear" w:color="auto" w:fill="FFFFFF"/>
        </w:rPr>
        <w:t>Прогноз сводных показателей муниципального задания на оказание муниципальных услуг МБУ « ЦСО ГПВ и И» Милютинского района; приведен в приложении № 6.</w:t>
      </w:r>
    </w:p>
    <w:p w:rsidR="00B17F28" w:rsidRDefault="00DF2C61">
      <w:pPr>
        <w:tabs>
          <w:tab w:val="left" w:pos="709"/>
        </w:tabs>
        <w:jc w:val="both"/>
      </w:pPr>
      <w:r>
        <w:rPr>
          <w:kern w:val="1"/>
          <w:sz w:val="26"/>
          <w:szCs w:val="26"/>
          <w:shd w:val="clear" w:color="auto" w:fill="FFFFFF"/>
        </w:rPr>
        <w:tab/>
      </w:r>
      <w:r w:rsidR="00B17F28">
        <w:rPr>
          <w:kern w:val="1"/>
          <w:sz w:val="26"/>
          <w:szCs w:val="26"/>
          <w:shd w:val="clear" w:color="auto" w:fill="FFFFFF"/>
        </w:rPr>
        <w:t>5.3.Пункт 11.5. изложить в следующей редакции :</w:t>
      </w:r>
    </w:p>
    <w:p w:rsidR="00B17F28" w:rsidRDefault="00B17F28">
      <w:pPr>
        <w:tabs>
          <w:tab w:val="left" w:pos="709"/>
        </w:tabs>
        <w:jc w:val="both"/>
      </w:pPr>
      <w:r>
        <w:rPr>
          <w:rFonts w:eastAsia="Calibri"/>
          <w:kern w:val="1"/>
          <w:sz w:val="26"/>
          <w:szCs w:val="26"/>
          <w:shd w:val="clear" w:color="auto" w:fill="FFFFFF"/>
        </w:rPr>
        <w:t>«Информация по ресурсному обеспечению подпрограммы «Старшее поколение»</w:t>
      </w:r>
    </w:p>
    <w:p w:rsidR="00B17F28" w:rsidRDefault="00B17F28">
      <w:pPr>
        <w:ind w:firstLine="709"/>
        <w:jc w:val="both"/>
      </w:pPr>
      <w:r>
        <w:rPr>
          <w:kern w:val="1"/>
          <w:sz w:val="26"/>
          <w:szCs w:val="26"/>
          <w:shd w:val="clear" w:color="auto" w:fill="FFFFFF"/>
        </w:rPr>
        <w:lastRenderedPageBreak/>
        <w:t>Общий объем финансового обеспечения реализации подпрограммы за 2014 - 2020 годы составляет  207485,6</w:t>
      </w:r>
      <w:r>
        <w:rPr>
          <w:rFonts w:eastAsia="Calibri"/>
          <w:kern w:val="1"/>
          <w:sz w:val="26"/>
          <w:szCs w:val="26"/>
          <w:shd w:val="clear" w:color="auto" w:fill="FFFFFF"/>
        </w:rPr>
        <w:t xml:space="preserve"> тыс. рублей, в том числе:</w:t>
      </w:r>
    </w:p>
    <w:p w:rsidR="00B17F28" w:rsidRDefault="00B17F28">
      <w:pPr>
        <w:ind w:firstLine="709"/>
        <w:jc w:val="both"/>
      </w:pPr>
      <w:r>
        <w:rPr>
          <w:rFonts w:eastAsia="Calibri"/>
          <w:kern w:val="1"/>
          <w:sz w:val="26"/>
          <w:szCs w:val="26"/>
          <w:shd w:val="clear" w:color="auto" w:fill="FFFFFF"/>
        </w:rPr>
        <w:t>2014 год −   22568,8  тыс. рублей;</w:t>
      </w:r>
    </w:p>
    <w:p w:rsidR="00B17F28" w:rsidRDefault="00B17F28">
      <w:pPr>
        <w:ind w:firstLine="709"/>
        <w:jc w:val="both"/>
      </w:pPr>
      <w:r>
        <w:rPr>
          <w:rFonts w:eastAsia="Calibri"/>
          <w:kern w:val="1"/>
          <w:sz w:val="26"/>
          <w:szCs w:val="26"/>
          <w:shd w:val="clear" w:color="auto" w:fill="FFFFFF"/>
        </w:rPr>
        <w:t>2015 год −  24295,5 тыс. рублей;</w:t>
      </w:r>
    </w:p>
    <w:p w:rsidR="00B17F28" w:rsidRDefault="00B17F28">
      <w:pPr>
        <w:ind w:firstLine="709"/>
        <w:jc w:val="both"/>
      </w:pPr>
      <w:r>
        <w:rPr>
          <w:rFonts w:eastAsia="Calibri"/>
          <w:kern w:val="1"/>
          <w:sz w:val="26"/>
          <w:szCs w:val="26"/>
          <w:shd w:val="clear" w:color="auto" w:fill="FFFFFF"/>
        </w:rPr>
        <w:t>2016 год -   25470,6 тыс. рублей;</w:t>
      </w:r>
    </w:p>
    <w:p w:rsidR="00B17F28" w:rsidRDefault="00B17F28">
      <w:pPr>
        <w:ind w:firstLine="709"/>
        <w:jc w:val="both"/>
      </w:pPr>
      <w:r>
        <w:rPr>
          <w:rFonts w:eastAsia="Calibri"/>
          <w:kern w:val="1"/>
          <w:sz w:val="26"/>
          <w:szCs w:val="26"/>
          <w:shd w:val="clear" w:color="auto" w:fill="FFFFFF"/>
        </w:rPr>
        <w:t>2017 год – 29356,2 тыс. рублей;</w:t>
      </w:r>
    </w:p>
    <w:p w:rsidR="00B17F28" w:rsidRDefault="00B17F28">
      <w:pPr>
        <w:ind w:firstLine="709"/>
        <w:jc w:val="both"/>
      </w:pPr>
      <w:r>
        <w:rPr>
          <w:rFonts w:eastAsia="Calibri"/>
          <w:kern w:val="1"/>
          <w:sz w:val="26"/>
          <w:szCs w:val="26"/>
          <w:shd w:val="clear" w:color="auto" w:fill="FFFFFF"/>
        </w:rPr>
        <w:t>2018 год -  33293,3тыс. рублей;</w:t>
      </w:r>
    </w:p>
    <w:p w:rsidR="00B17F28" w:rsidRDefault="00B17F28">
      <w:pPr>
        <w:tabs>
          <w:tab w:val="left" w:pos="709"/>
        </w:tabs>
        <w:ind w:firstLine="709"/>
        <w:jc w:val="both"/>
      </w:pPr>
      <w:r>
        <w:rPr>
          <w:rFonts w:eastAsia="Calibri"/>
          <w:kern w:val="1"/>
          <w:sz w:val="26"/>
          <w:szCs w:val="26"/>
          <w:shd w:val="clear" w:color="auto" w:fill="FFFFFF"/>
        </w:rPr>
        <w:t>2019 год -  34930,9 тыс. рублей</w:t>
      </w:r>
    </w:p>
    <w:p w:rsidR="00B17F28" w:rsidRDefault="00B17F28">
      <w:pPr>
        <w:tabs>
          <w:tab w:val="left" w:pos="709"/>
        </w:tabs>
        <w:ind w:firstLine="709"/>
        <w:jc w:val="both"/>
      </w:pPr>
      <w:r>
        <w:rPr>
          <w:rFonts w:eastAsia="Calibri"/>
          <w:kern w:val="1"/>
          <w:sz w:val="26"/>
          <w:szCs w:val="26"/>
          <w:shd w:val="clear" w:color="auto" w:fill="FFFFFF"/>
        </w:rPr>
        <w:t>2020 год —37570,3 тыс. рублей.»</w:t>
      </w:r>
    </w:p>
    <w:p w:rsidR="00B17F28" w:rsidRDefault="00B17F28">
      <w:pPr>
        <w:tabs>
          <w:tab w:val="left" w:pos="709"/>
        </w:tabs>
        <w:jc w:val="both"/>
      </w:pPr>
      <w:r>
        <w:rPr>
          <w:rFonts w:eastAsia="Calibri"/>
          <w:kern w:val="1"/>
          <w:sz w:val="26"/>
          <w:szCs w:val="26"/>
          <w:shd w:val="clear" w:color="auto" w:fill="FFFFFF"/>
        </w:rPr>
        <w:tab/>
      </w:r>
    </w:p>
    <w:p w:rsidR="00B17F28" w:rsidRDefault="00DF2C61">
      <w:pPr>
        <w:tabs>
          <w:tab w:val="left" w:pos="709"/>
        </w:tabs>
        <w:jc w:val="both"/>
      </w:pPr>
      <w:r>
        <w:rPr>
          <w:rFonts w:eastAsia="Calibri"/>
          <w:kern w:val="1"/>
          <w:sz w:val="26"/>
          <w:szCs w:val="26"/>
          <w:shd w:val="clear" w:color="auto" w:fill="FFFFFF"/>
        </w:rPr>
        <w:tab/>
      </w:r>
      <w:r w:rsidR="00B17F28">
        <w:rPr>
          <w:rFonts w:eastAsia="Calibri"/>
          <w:kern w:val="1"/>
          <w:sz w:val="26"/>
          <w:szCs w:val="26"/>
          <w:shd w:val="clear" w:color="auto" w:fill="FFFFFF"/>
        </w:rPr>
        <w:t>6. Приложение № 1 к муниципальной программе  Милютинского  района «Социальная поддержка граждан» изложить в следующей редакции:</w:t>
      </w: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tabs>
          <w:tab w:val="left" w:pos="709"/>
        </w:tabs>
        <w:jc w:val="both"/>
        <w:rPr>
          <w:rFonts w:eastAsia="Calibri"/>
          <w:kern w:val="1"/>
          <w:sz w:val="26"/>
          <w:szCs w:val="26"/>
          <w:shd w:val="clear" w:color="auto" w:fill="FFFFFF"/>
        </w:rPr>
      </w:pPr>
    </w:p>
    <w:p w:rsidR="00B17F28" w:rsidRDefault="00B17F28">
      <w:pPr>
        <w:sectPr w:rsidR="00B17F28" w:rsidSect="00DF2C61">
          <w:headerReference w:type="default" r:id="rId8"/>
          <w:footerReference w:type="default" r:id="rId9"/>
          <w:headerReference w:type="first" r:id="rId10"/>
          <w:footerReference w:type="first" r:id="rId11"/>
          <w:pgSz w:w="11906" w:h="16838"/>
          <w:pgMar w:top="709" w:right="851" w:bottom="1134" w:left="1304" w:header="567" w:footer="709" w:gutter="0"/>
          <w:cols w:space="720"/>
          <w:docGrid w:linePitch="360"/>
        </w:sectPr>
      </w:pPr>
    </w:p>
    <w:tbl>
      <w:tblPr>
        <w:tblW w:w="28843" w:type="dxa"/>
        <w:tblInd w:w="108" w:type="dxa"/>
        <w:tblLayout w:type="fixed"/>
        <w:tblLook w:val="0000" w:firstRow="0" w:lastRow="0" w:firstColumn="0" w:lastColumn="0" w:noHBand="0" w:noVBand="0"/>
      </w:tblPr>
      <w:tblGrid>
        <w:gridCol w:w="18"/>
        <w:gridCol w:w="408"/>
        <w:gridCol w:w="1287"/>
        <w:gridCol w:w="460"/>
        <w:gridCol w:w="2075"/>
        <w:gridCol w:w="329"/>
        <w:gridCol w:w="1801"/>
        <w:gridCol w:w="426"/>
        <w:gridCol w:w="159"/>
        <w:gridCol w:w="165"/>
        <w:gridCol w:w="510"/>
        <w:gridCol w:w="297"/>
        <w:gridCol w:w="273"/>
        <w:gridCol w:w="240"/>
        <w:gridCol w:w="75"/>
        <w:gridCol w:w="390"/>
        <w:gridCol w:w="162"/>
        <w:gridCol w:w="438"/>
        <w:gridCol w:w="375"/>
        <w:gridCol w:w="372"/>
        <w:gridCol w:w="213"/>
        <w:gridCol w:w="375"/>
        <w:gridCol w:w="552"/>
        <w:gridCol w:w="93"/>
        <w:gridCol w:w="405"/>
        <w:gridCol w:w="615"/>
        <w:gridCol w:w="72"/>
        <w:gridCol w:w="948"/>
        <w:gridCol w:w="297"/>
        <w:gridCol w:w="723"/>
        <w:gridCol w:w="462"/>
        <w:gridCol w:w="236"/>
        <w:gridCol w:w="337"/>
        <w:gridCol w:w="1055"/>
        <w:gridCol w:w="1220"/>
        <w:gridCol w:w="1220"/>
        <w:gridCol w:w="1220"/>
        <w:gridCol w:w="1220"/>
        <w:gridCol w:w="380"/>
        <w:gridCol w:w="840"/>
        <w:gridCol w:w="375"/>
        <w:gridCol w:w="845"/>
        <w:gridCol w:w="370"/>
        <w:gridCol w:w="850"/>
        <w:gridCol w:w="380"/>
        <w:gridCol w:w="840"/>
        <w:gridCol w:w="370"/>
        <w:gridCol w:w="850"/>
        <w:gridCol w:w="1220"/>
      </w:tblGrid>
      <w:tr w:rsidR="00B17F28" w:rsidTr="00DF2C61">
        <w:trPr>
          <w:gridBefore w:val="1"/>
          <w:gridAfter w:val="2"/>
          <w:wBefore w:w="18" w:type="dxa"/>
          <w:wAfter w:w="2070" w:type="dxa"/>
          <w:trHeight w:val="975"/>
        </w:trPr>
        <w:tc>
          <w:tcPr>
            <w:tcW w:w="1695" w:type="dxa"/>
            <w:gridSpan w:val="2"/>
            <w:shd w:val="clear" w:color="auto" w:fill="auto"/>
            <w:vAlign w:val="bottom"/>
          </w:tcPr>
          <w:p w:rsidR="00B17F28" w:rsidRDefault="00B17F28">
            <w:pPr>
              <w:snapToGrid w:val="0"/>
            </w:pPr>
            <w:bookmarkStart w:id="1" w:name="RANGE!A2%2525252525252525252525252525252"/>
            <w:r>
              <w:rPr>
                <w:sz w:val="20"/>
                <w:szCs w:val="20"/>
              </w:rPr>
              <w:lastRenderedPageBreak/>
              <w:t> </w:t>
            </w:r>
            <w:bookmarkEnd w:id="1"/>
          </w:p>
        </w:tc>
        <w:tc>
          <w:tcPr>
            <w:tcW w:w="2535" w:type="dxa"/>
            <w:gridSpan w:val="2"/>
            <w:shd w:val="clear" w:color="auto" w:fill="auto"/>
            <w:vAlign w:val="bottom"/>
          </w:tcPr>
          <w:p w:rsidR="00B17F28" w:rsidRDefault="00B17F28">
            <w:pPr>
              <w:snapToGrid w:val="0"/>
              <w:jc w:val="both"/>
            </w:pPr>
            <w:r>
              <w:rPr>
                <w:b/>
                <w:bCs/>
                <w:sz w:val="20"/>
                <w:szCs w:val="20"/>
              </w:rPr>
              <w:t> </w:t>
            </w:r>
          </w:p>
        </w:tc>
        <w:tc>
          <w:tcPr>
            <w:tcW w:w="2130" w:type="dxa"/>
            <w:gridSpan w:val="2"/>
            <w:shd w:val="clear" w:color="auto" w:fill="auto"/>
            <w:vAlign w:val="bottom"/>
          </w:tcPr>
          <w:p w:rsidR="00B17F28" w:rsidRDefault="00B17F28">
            <w:pPr>
              <w:snapToGrid w:val="0"/>
              <w:jc w:val="both"/>
            </w:pPr>
          </w:p>
        </w:tc>
        <w:tc>
          <w:tcPr>
            <w:tcW w:w="750" w:type="dxa"/>
            <w:gridSpan w:val="3"/>
            <w:shd w:val="clear" w:color="auto" w:fill="auto"/>
            <w:vAlign w:val="bottom"/>
          </w:tcPr>
          <w:p w:rsidR="00B17F28" w:rsidRDefault="00B17F28">
            <w:pPr>
              <w:snapToGrid w:val="0"/>
              <w:jc w:val="both"/>
            </w:pPr>
            <w:r>
              <w:rPr>
                <w:sz w:val="20"/>
                <w:szCs w:val="20"/>
              </w:rPr>
              <w:t> </w:t>
            </w:r>
          </w:p>
        </w:tc>
        <w:tc>
          <w:tcPr>
            <w:tcW w:w="510" w:type="dxa"/>
            <w:shd w:val="clear" w:color="auto" w:fill="auto"/>
            <w:vAlign w:val="bottom"/>
          </w:tcPr>
          <w:p w:rsidR="00B17F28" w:rsidRDefault="00B17F28">
            <w:pPr>
              <w:snapToGrid w:val="0"/>
              <w:jc w:val="both"/>
            </w:pPr>
            <w:r>
              <w:rPr>
                <w:sz w:val="20"/>
                <w:szCs w:val="20"/>
              </w:rPr>
              <w:t> </w:t>
            </w:r>
          </w:p>
        </w:tc>
        <w:tc>
          <w:tcPr>
            <w:tcW w:w="810" w:type="dxa"/>
            <w:gridSpan w:val="3"/>
            <w:shd w:val="clear" w:color="auto" w:fill="auto"/>
            <w:vAlign w:val="bottom"/>
          </w:tcPr>
          <w:p w:rsidR="00B17F28" w:rsidRDefault="00B17F28">
            <w:pPr>
              <w:snapToGrid w:val="0"/>
              <w:jc w:val="both"/>
            </w:pPr>
            <w:r>
              <w:rPr>
                <w:sz w:val="20"/>
                <w:szCs w:val="20"/>
              </w:rPr>
              <w:t> </w:t>
            </w:r>
          </w:p>
        </w:tc>
        <w:tc>
          <w:tcPr>
            <w:tcW w:w="465" w:type="dxa"/>
            <w:gridSpan w:val="2"/>
            <w:shd w:val="clear" w:color="auto" w:fill="auto"/>
            <w:vAlign w:val="bottom"/>
          </w:tcPr>
          <w:p w:rsidR="00B17F28" w:rsidRDefault="00B17F28">
            <w:pPr>
              <w:snapToGrid w:val="0"/>
              <w:jc w:val="both"/>
            </w:pPr>
            <w:r>
              <w:rPr>
                <w:sz w:val="20"/>
                <w:szCs w:val="20"/>
              </w:rPr>
              <w:t> </w:t>
            </w:r>
          </w:p>
        </w:tc>
        <w:tc>
          <w:tcPr>
            <w:tcW w:w="975" w:type="dxa"/>
            <w:gridSpan w:val="3"/>
            <w:shd w:val="clear" w:color="auto" w:fill="auto"/>
            <w:vAlign w:val="bottom"/>
          </w:tcPr>
          <w:p w:rsidR="00B17F28" w:rsidRDefault="00B17F28">
            <w:pPr>
              <w:snapToGrid w:val="0"/>
              <w:jc w:val="both"/>
            </w:pPr>
            <w:r>
              <w:rPr>
                <w:sz w:val="20"/>
                <w:szCs w:val="20"/>
              </w:rPr>
              <w:t> </w:t>
            </w:r>
          </w:p>
        </w:tc>
        <w:tc>
          <w:tcPr>
            <w:tcW w:w="960" w:type="dxa"/>
            <w:gridSpan w:val="3"/>
            <w:shd w:val="clear" w:color="auto" w:fill="auto"/>
            <w:vAlign w:val="bottom"/>
          </w:tcPr>
          <w:p w:rsidR="00B17F28" w:rsidRDefault="00B17F28">
            <w:pPr>
              <w:snapToGrid w:val="0"/>
              <w:jc w:val="both"/>
            </w:pPr>
            <w:r>
              <w:rPr>
                <w:sz w:val="20"/>
                <w:szCs w:val="20"/>
              </w:rPr>
              <w:t> </w:t>
            </w:r>
          </w:p>
        </w:tc>
        <w:tc>
          <w:tcPr>
            <w:tcW w:w="1050" w:type="dxa"/>
            <w:gridSpan w:val="3"/>
            <w:shd w:val="clear" w:color="auto" w:fill="auto"/>
            <w:vAlign w:val="bottom"/>
          </w:tcPr>
          <w:p w:rsidR="00B17F28" w:rsidRDefault="00B17F28">
            <w:pPr>
              <w:snapToGrid w:val="0"/>
              <w:jc w:val="both"/>
            </w:pPr>
            <w:r>
              <w:rPr>
                <w:sz w:val="20"/>
                <w:szCs w:val="20"/>
              </w:rPr>
              <w:t> </w:t>
            </w:r>
          </w:p>
        </w:tc>
        <w:tc>
          <w:tcPr>
            <w:tcW w:w="3690" w:type="dxa"/>
            <w:gridSpan w:val="8"/>
            <w:shd w:val="clear" w:color="auto" w:fill="auto"/>
            <w:vAlign w:val="bottom"/>
          </w:tcPr>
          <w:p w:rsidR="00B17F28" w:rsidRDefault="00B17F28">
            <w:pPr>
              <w:snapToGrid w:val="0"/>
              <w:jc w:val="both"/>
            </w:pPr>
            <w:r>
              <w:rPr>
                <w:sz w:val="20"/>
                <w:szCs w:val="20"/>
              </w:rPr>
              <w:t>Приложение № 1 к муниципальной программе Милютинского района « Социальная поддержка граждан»</w:t>
            </w:r>
          </w:p>
        </w:tc>
        <w:tc>
          <w:tcPr>
            <w:tcW w:w="6315" w:type="dxa"/>
            <w:gridSpan w:val="6"/>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103"/>
        </w:trPr>
        <w:tc>
          <w:tcPr>
            <w:tcW w:w="1695" w:type="dxa"/>
            <w:gridSpan w:val="2"/>
            <w:shd w:val="clear" w:color="auto" w:fill="auto"/>
            <w:vAlign w:val="bottom"/>
          </w:tcPr>
          <w:p w:rsidR="00B17F28" w:rsidRDefault="00B17F28">
            <w:pPr>
              <w:snapToGrid w:val="0"/>
            </w:pPr>
            <w:bookmarkStart w:id="2" w:name="RANGE!A3%2525252525252525252525252525252"/>
            <w:r>
              <w:rPr>
                <w:sz w:val="20"/>
                <w:szCs w:val="20"/>
              </w:rPr>
              <w:t> </w:t>
            </w:r>
            <w:bookmarkEnd w:id="2"/>
          </w:p>
        </w:tc>
        <w:tc>
          <w:tcPr>
            <w:tcW w:w="13875" w:type="dxa"/>
            <w:gridSpan w:val="30"/>
            <w:shd w:val="clear" w:color="auto" w:fill="auto"/>
            <w:vAlign w:val="bottom"/>
          </w:tcPr>
          <w:p w:rsidR="00B17F28" w:rsidRDefault="00B17F28">
            <w:pPr>
              <w:snapToGrid w:val="0"/>
              <w:jc w:val="center"/>
            </w:pPr>
            <w:r>
              <w:rPr>
                <w:b/>
                <w:bCs/>
              </w:rPr>
              <w:t xml:space="preserve">Расходы районного бюджета на реализацию районной программы Милютинского района  </w:t>
            </w:r>
          </w:p>
          <w:p w:rsidR="00B17F28" w:rsidRDefault="00B17F28">
            <w:pPr>
              <w:snapToGrid w:val="0"/>
              <w:jc w:val="center"/>
            </w:pPr>
            <w:r>
              <w:rPr>
                <w:b/>
                <w:bCs/>
              </w:rPr>
              <w:t>« Социальная поддержка граждан »</w:t>
            </w:r>
          </w:p>
        </w:tc>
        <w:tc>
          <w:tcPr>
            <w:tcW w:w="6315" w:type="dxa"/>
            <w:gridSpan w:val="6"/>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401"/>
        </w:trPr>
        <w:tc>
          <w:tcPr>
            <w:tcW w:w="1695" w:type="dxa"/>
            <w:gridSpan w:val="2"/>
            <w:vMerge w:val="restart"/>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sz w:val="20"/>
                <w:szCs w:val="20"/>
              </w:rPr>
              <w:t>Статус</w:t>
            </w:r>
          </w:p>
        </w:tc>
        <w:tc>
          <w:tcPr>
            <w:tcW w:w="2535" w:type="dxa"/>
            <w:gridSpan w:val="2"/>
            <w:vMerge w:val="restart"/>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sz w:val="20"/>
                <w:szCs w:val="20"/>
              </w:rPr>
              <w:t>Наименование муниципальной программы , подпрограммы муниципальной программы , основного мероприятия .</w:t>
            </w:r>
          </w:p>
        </w:tc>
        <w:tc>
          <w:tcPr>
            <w:tcW w:w="2130" w:type="dxa"/>
            <w:gridSpan w:val="2"/>
            <w:vMerge w:val="restart"/>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sz w:val="20"/>
                <w:szCs w:val="20"/>
              </w:rPr>
              <w:t>Ответственный исполнитель, соисполнитель , участники</w:t>
            </w:r>
          </w:p>
        </w:tc>
        <w:tc>
          <w:tcPr>
            <w:tcW w:w="2145" w:type="dxa"/>
            <w:gridSpan w:val="8"/>
            <w:vMerge w:val="restart"/>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sz w:val="20"/>
                <w:szCs w:val="20"/>
              </w:rPr>
              <w:t>код бюджетной классификации</w:t>
            </w:r>
          </w:p>
        </w:tc>
        <w:tc>
          <w:tcPr>
            <w:tcW w:w="7065" w:type="dxa"/>
            <w:gridSpan w:val="18"/>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sz w:val="20"/>
                <w:szCs w:val="20"/>
              </w:rPr>
              <w:t>Расходы (тыс. руб.) годы.</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402"/>
        </w:trPr>
        <w:tc>
          <w:tcPr>
            <w:tcW w:w="1695"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45" w:type="dxa"/>
            <w:gridSpan w:val="8"/>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7065" w:type="dxa"/>
            <w:gridSpan w:val="18"/>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sz w:val="20"/>
                <w:szCs w:val="20"/>
              </w:rPr>
              <w:t>В том числе</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70"/>
        </w:trPr>
        <w:tc>
          <w:tcPr>
            <w:tcW w:w="1695"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45" w:type="dxa"/>
            <w:gridSpan w:val="8"/>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2014</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2015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2016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2017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2018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2019</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2020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614"/>
        </w:trPr>
        <w:tc>
          <w:tcPr>
            <w:tcW w:w="1695"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ГРБС</w:t>
            </w: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РзПр</w:t>
            </w: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ЦСР</w:t>
            </w: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ВР</w:t>
            </w: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315" w:type="dxa"/>
            <w:gridSpan w:val="6"/>
            <w:tcBorders>
              <w:left w:val="single" w:sz="4" w:space="0" w:color="000000"/>
            </w:tcBorders>
            <w:shd w:val="clear" w:color="auto" w:fill="auto"/>
            <w:vAlign w:val="bottom"/>
          </w:tcPr>
          <w:p w:rsidR="00B17F28" w:rsidRDefault="00B17F28">
            <w:pPr>
              <w:snapToGrid w:val="0"/>
            </w:pPr>
            <w:r>
              <w:rPr>
                <w:sz w:val="20"/>
                <w:szCs w:val="20"/>
              </w:rPr>
              <w:t> </w:t>
            </w:r>
          </w:p>
        </w:tc>
        <w:tc>
          <w:tcPr>
            <w:tcW w:w="1215" w:type="dxa"/>
            <w:gridSpan w:val="2"/>
            <w:shd w:val="clear" w:color="auto" w:fill="auto"/>
            <w:vAlign w:val="bottom"/>
          </w:tcPr>
          <w:p w:rsidR="00B17F28" w:rsidRDefault="00B17F28">
            <w:pPr>
              <w:snapToGrid w:val="0"/>
            </w:pPr>
            <w:r>
              <w:rPr>
                <w:sz w:val="20"/>
                <w:szCs w:val="20"/>
              </w:rPr>
              <w:t> </w:t>
            </w:r>
          </w:p>
        </w:tc>
        <w:tc>
          <w:tcPr>
            <w:tcW w:w="1215" w:type="dxa"/>
            <w:gridSpan w:val="2"/>
            <w:shd w:val="clear" w:color="auto" w:fill="auto"/>
            <w:vAlign w:val="bottom"/>
          </w:tcPr>
          <w:p w:rsidR="00B17F28" w:rsidRDefault="00B17F28">
            <w:pPr>
              <w:snapToGrid w:val="0"/>
            </w:pPr>
            <w:r>
              <w:rPr>
                <w:sz w:val="20"/>
                <w:szCs w:val="20"/>
              </w:rPr>
              <w:t> </w:t>
            </w:r>
          </w:p>
        </w:tc>
        <w:tc>
          <w:tcPr>
            <w:tcW w:w="1230" w:type="dxa"/>
            <w:gridSpan w:val="2"/>
            <w:shd w:val="clear" w:color="auto" w:fill="auto"/>
            <w:vAlign w:val="bottom"/>
          </w:tcPr>
          <w:p w:rsidR="00B17F28" w:rsidRDefault="00B17F28">
            <w:pPr>
              <w:snapToGrid w:val="0"/>
            </w:pPr>
            <w:r>
              <w:rPr>
                <w:sz w:val="20"/>
                <w:szCs w:val="20"/>
              </w:rPr>
              <w:t> </w:t>
            </w:r>
          </w:p>
        </w:tc>
        <w:tc>
          <w:tcPr>
            <w:tcW w:w="1210" w:type="dxa"/>
            <w:gridSpan w:val="2"/>
            <w:shd w:val="clear" w:color="auto" w:fill="auto"/>
            <w:vAlign w:val="bottom"/>
          </w:tcPr>
          <w:p w:rsidR="00B17F28" w:rsidRDefault="00B17F28">
            <w:pPr>
              <w:snapToGrid w:val="0"/>
            </w:pPr>
            <w:r>
              <w:rPr>
                <w:sz w:val="20"/>
                <w:szCs w:val="20"/>
              </w:rPr>
              <w:t> </w:t>
            </w:r>
          </w:p>
        </w:tc>
      </w:tr>
      <w:tr w:rsidR="00B17F28" w:rsidTr="00DF2C61">
        <w:trPr>
          <w:gridBefore w:val="1"/>
          <w:gridAfter w:val="2"/>
          <w:wBefore w:w="18" w:type="dxa"/>
          <w:wAfter w:w="2070" w:type="dxa"/>
          <w:trHeight w:val="279"/>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4</w:t>
            </w: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5</w:t>
            </w: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6</w:t>
            </w: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w:t>
            </w: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13</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14</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402"/>
        </w:trPr>
        <w:tc>
          <w:tcPr>
            <w:tcW w:w="169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Муниципальная программа</w:t>
            </w:r>
          </w:p>
        </w:tc>
        <w:tc>
          <w:tcPr>
            <w:tcW w:w="253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 Социальная поддержка граждан »</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Всего , в том числе:</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110469,6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117160,9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123622,7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128108,9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119911,8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121643,3</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127254,3</w:t>
            </w:r>
          </w:p>
          <w:p w:rsidR="00B17F28" w:rsidRDefault="00B17F28">
            <w:pPr>
              <w:snapToGrid w:val="0"/>
              <w:jc w:val="center"/>
              <w:rPr>
                <w:b/>
                <w:bCs/>
                <w:sz w:val="20"/>
                <w:szCs w:val="20"/>
              </w:rPr>
            </w:pPr>
          </w:p>
        </w:tc>
        <w:tc>
          <w:tcPr>
            <w:tcW w:w="6315" w:type="dxa"/>
            <w:gridSpan w:val="6"/>
            <w:tcBorders>
              <w:left w:val="single" w:sz="4" w:space="0" w:color="000000"/>
            </w:tcBorders>
            <w:shd w:val="clear" w:color="auto" w:fill="auto"/>
            <w:vAlign w:val="bottom"/>
          </w:tcPr>
          <w:p w:rsidR="00B17F28" w:rsidRDefault="00B17F28">
            <w:pPr>
              <w:snapToGrid w:val="0"/>
              <w:jc w:val="right"/>
            </w:pPr>
            <w:r>
              <w:rPr>
                <w:rFonts w:ascii="Arial CYR" w:hAnsi="Arial CYR" w:cs="Arial CYR"/>
                <w:sz w:val="20"/>
                <w:szCs w:val="20"/>
              </w:rPr>
              <w:t>403334,9</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305"/>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79022</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82723,6</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87994,1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88482,0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74521,0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74088,4</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76807,2</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409"/>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 ,Отдел культуры</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22568,8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24295,5</w:t>
            </w:r>
          </w:p>
        </w:tc>
        <w:tc>
          <w:tcPr>
            <w:tcW w:w="1020" w:type="dxa"/>
            <w:gridSpan w:val="3"/>
            <w:tcBorders>
              <w:left w:val="single" w:sz="4" w:space="0" w:color="000000"/>
              <w:bottom w:val="single" w:sz="4" w:space="0" w:color="000000"/>
            </w:tcBorders>
            <w:shd w:val="clear" w:color="auto" w:fill="auto"/>
          </w:tcPr>
          <w:p w:rsidR="00B17F28" w:rsidRDefault="00B17F28">
            <w:pPr>
              <w:snapToGrid w:val="0"/>
            </w:pPr>
            <w:r>
              <w:rPr>
                <w:b/>
                <w:bCs/>
                <w:sz w:val="20"/>
                <w:szCs w:val="20"/>
              </w:rPr>
              <w:t>25470,6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29356,2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33293,3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34930,9</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37570,3</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372"/>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Отдел образования</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8878,8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10141,8</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10158,0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10270,7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12097,5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12624,0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12876,8</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402"/>
        </w:trPr>
        <w:tc>
          <w:tcPr>
            <w:tcW w:w="169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Подпрограмма 1</w:t>
            </w:r>
          </w:p>
        </w:tc>
        <w:tc>
          <w:tcPr>
            <w:tcW w:w="253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 Социальная поддержка отдельных категорий граждан»</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Всего , в том числе:</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56095,6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56936,7</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59422,4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62706,3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48676,0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49802,0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51160,4</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270"/>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56095,6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56936,7</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59422,4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62706,3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48676,0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49802,0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51160,4</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702"/>
        </w:trPr>
        <w:tc>
          <w:tcPr>
            <w:tcW w:w="1695" w:type="dxa"/>
            <w:gridSpan w:val="2"/>
            <w:vMerge/>
            <w:tcBorders>
              <w:left w:val="single" w:sz="4" w:space="0" w:color="000000"/>
              <w:bottom w:val="single" w:sz="4" w:space="0" w:color="000000"/>
            </w:tcBorders>
            <w:shd w:val="clear" w:color="auto" w:fill="auto"/>
            <w:vAlign w:val="center"/>
          </w:tcPr>
          <w:p w:rsidR="00B17F28" w:rsidRDefault="00B17F28">
            <w:pPr>
              <w:snapToGrid w:val="0"/>
              <w:rPr>
                <w:b/>
                <w:bCs/>
                <w:sz w:val="20"/>
                <w:szCs w:val="20"/>
              </w:rPr>
            </w:pPr>
          </w:p>
        </w:tc>
        <w:tc>
          <w:tcPr>
            <w:tcW w:w="2535" w:type="dxa"/>
            <w:gridSpan w:val="2"/>
            <w:vMerge/>
            <w:tcBorders>
              <w:left w:val="single" w:sz="4" w:space="0" w:color="000000"/>
              <w:bottom w:val="single" w:sz="4" w:space="0" w:color="000000"/>
            </w:tcBorders>
            <w:shd w:val="clear" w:color="auto" w:fill="auto"/>
            <w:vAlign w:val="center"/>
          </w:tcPr>
          <w:p w:rsidR="00B17F28" w:rsidRDefault="00B17F28">
            <w:pPr>
              <w:snapToGrid w:val="0"/>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Отдел культуры, МБУ « ЦСО ГПВ И И»</w:t>
            </w:r>
          </w:p>
        </w:tc>
        <w:tc>
          <w:tcPr>
            <w:tcW w:w="585" w:type="dxa"/>
            <w:gridSpan w:val="2"/>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t> </w:t>
            </w:r>
          </w:p>
        </w:tc>
        <w:tc>
          <w:tcPr>
            <w:tcW w:w="675" w:type="dxa"/>
            <w:gridSpan w:val="2"/>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t> </w:t>
            </w:r>
          </w:p>
        </w:tc>
        <w:tc>
          <w:tcPr>
            <w:tcW w:w="570" w:type="dxa"/>
            <w:gridSpan w:val="2"/>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t> </w:t>
            </w:r>
          </w:p>
        </w:tc>
        <w:tc>
          <w:tcPr>
            <w:tcW w:w="31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990" w:type="dxa"/>
            <w:gridSpan w:val="3"/>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960" w:type="dxa"/>
            <w:gridSpan w:val="3"/>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1020" w:type="dxa"/>
            <w:gridSpan w:val="3"/>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t> </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t> </w:t>
            </w:r>
          </w:p>
        </w:tc>
        <w:tc>
          <w:tcPr>
            <w:tcW w:w="1035" w:type="dxa"/>
            <w:gridSpan w:val="3"/>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t> </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543"/>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1.1.</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Выплата муниципальной  пенсии за выслугу лет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1003,8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1718,6</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2102,6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2346,8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1996,8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1820,9</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1880,7</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701"/>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1.2.</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Социальное обслуживание населения, коммунальные услуги</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275,6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297,1</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353,7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370,7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304,8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373,7</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373,7</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91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lastRenderedPageBreak/>
              <w:t>Основное мероприятие 1.3.1</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Расходы на обеспечение функций органов местного самоуправления(прочая закупка товаров, работ, услуг</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22,2</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32,3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56,9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56,9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56,9</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56,9</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770"/>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1.3.2</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Расходы на обеспечение функций органов местного самоуправления (уплата налога на имущество и зем.налога)</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 xml:space="preserve">МУ ОСЗН </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7,2</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48,6</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29,6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770"/>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1.4.</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Расходы на выплату персоналу муниципальных органов, за исключением фонда оплаты труда</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75,3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315" w:type="dxa"/>
            <w:gridSpan w:val="6"/>
            <w:tcBorders>
              <w:left w:val="single" w:sz="4" w:space="0" w:color="000000"/>
            </w:tcBorders>
            <w:shd w:val="clear" w:color="auto" w:fill="auto"/>
            <w:vAlign w:val="bottom"/>
          </w:tcPr>
          <w:p w:rsidR="00B17F28" w:rsidRDefault="00B17F28">
            <w:pPr>
              <w:snapToGrid w:val="0"/>
              <w:rPr>
                <w:rFonts w:ascii="Arial CYR" w:hAnsi="Arial CYR" w:cs="Arial CYR"/>
                <w:sz w:val="20"/>
                <w:szCs w:val="20"/>
              </w:rPr>
            </w:pPr>
          </w:p>
        </w:tc>
        <w:tc>
          <w:tcPr>
            <w:tcW w:w="1215" w:type="dxa"/>
            <w:gridSpan w:val="2"/>
            <w:shd w:val="clear" w:color="auto" w:fill="auto"/>
            <w:vAlign w:val="bottom"/>
          </w:tcPr>
          <w:p w:rsidR="00B17F28" w:rsidRDefault="00B17F28">
            <w:pPr>
              <w:snapToGrid w:val="0"/>
              <w:rPr>
                <w:rFonts w:ascii="Arial CYR" w:hAnsi="Arial CYR" w:cs="Arial CYR"/>
                <w:sz w:val="20"/>
                <w:szCs w:val="20"/>
              </w:rPr>
            </w:pPr>
          </w:p>
        </w:tc>
        <w:tc>
          <w:tcPr>
            <w:tcW w:w="1215" w:type="dxa"/>
            <w:gridSpan w:val="2"/>
            <w:shd w:val="clear" w:color="auto" w:fill="auto"/>
            <w:vAlign w:val="bottom"/>
          </w:tcPr>
          <w:p w:rsidR="00B17F28" w:rsidRDefault="00B17F28">
            <w:pPr>
              <w:snapToGrid w:val="0"/>
              <w:rPr>
                <w:rFonts w:ascii="Arial CYR" w:hAnsi="Arial CYR" w:cs="Arial CYR"/>
                <w:sz w:val="20"/>
                <w:szCs w:val="20"/>
              </w:rPr>
            </w:pPr>
          </w:p>
        </w:tc>
        <w:tc>
          <w:tcPr>
            <w:tcW w:w="1230" w:type="dxa"/>
            <w:gridSpan w:val="2"/>
            <w:shd w:val="clear" w:color="auto" w:fill="auto"/>
            <w:vAlign w:val="bottom"/>
          </w:tcPr>
          <w:p w:rsidR="00B17F28" w:rsidRDefault="00B17F28">
            <w:pPr>
              <w:snapToGrid w:val="0"/>
              <w:rPr>
                <w:rFonts w:ascii="Arial CYR" w:hAnsi="Arial CYR" w:cs="Arial CYR"/>
                <w:sz w:val="20"/>
                <w:szCs w:val="20"/>
              </w:rPr>
            </w:pPr>
          </w:p>
        </w:tc>
        <w:tc>
          <w:tcPr>
            <w:tcW w:w="1210" w:type="dxa"/>
            <w:gridSpan w:val="2"/>
            <w:shd w:val="clear" w:color="auto" w:fill="auto"/>
            <w:vAlign w:val="bottom"/>
          </w:tcPr>
          <w:p w:rsidR="00B17F28" w:rsidRDefault="00B17F28">
            <w:pPr>
              <w:snapToGrid w:val="0"/>
              <w:rPr>
                <w:rFonts w:ascii="Arial CYR" w:hAnsi="Arial CYR" w:cs="Arial CYR"/>
                <w:sz w:val="20"/>
                <w:szCs w:val="20"/>
              </w:rPr>
            </w:pPr>
          </w:p>
        </w:tc>
      </w:tr>
      <w:tr w:rsidR="00B17F28" w:rsidTr="00DF2C61">
        <w:trPr>
          <w:gridBefore w:val="1"/>
          <w:gridAfter w:val="2"/>
          <w:wBefore w:w="18" w:type="dxa"/>
          <w:wAfter w:w="2070" w:type="dxa"/>
          <w:trHeight w:val="477"/>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rFonts w:ascii="Arial CYR" w:hAnsi="Arial CYR" w:cs="Arial CYR"/>
                <w:b/>
                <w:bCs/>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Итого местный бюджет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1302,6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2086,5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2518,2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2869,7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2378,5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2271,5</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2331,3</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500"/>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1.5.</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Субвенции на осуществление полномочий по выплате ежегодной выплаты , предусмотренной статьей 11 Закона Российской Федерации « О донорстве крови и ее компонентов» , награжденным нагрудными знаками « Почетный донор СССР» , « Почетный донор России «</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296,8</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271,7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292,9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285,4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296,9</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308,8</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054"/>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1.6.</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Оплата жилищно-коммунальных услуг отдельным категориям граждан</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10539,7</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11149,9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11266,7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10782,3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7992,5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8155,4</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8157,4</w:t>
            </w:r>
          </w:p>
        </w:tc>
        <w:tc>
          <w:tcPr>
            <w:tcW w:w="6315" w:type="dxa"/>
            <w:gridSpan w:val="6"/>
            <w:tcBorders>
              <w:left w:val="single" w:sz="4" w:space="0" w:color="000000"/>
            </w:tcBorders>
            <w:shd w:val="clear" w:color="auto" w:fill="auto"/>
            <w:vAlign w:val="bottom"/>
          </w:tcPr>
          <w:p w:rsidR="00B17F28" w:rsidRDefault="00B17F28">
            <w:pPr>
              <w:snapToGrid w:val="0"/>
            </w:pPr>
            <w:r>
              <w:rPr>
                <w:b/>
                <w:bCs/>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054"/>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1.7.</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Обеспечение мер социальной поддержки граждан, подвергшихся воздействию радиации</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203</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271,0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266,1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279,3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314,8</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327,4</w:t>
            </w:r>
          </w:p>
        </w:tc>
        <w:tc>
          <w:tcPr>
            <w:tcW w:w="6315" w:type="dxa"/>
            <w:gridSpan w:val="6"/>
            <w:tcBorders>
              <w:left w:val="single" w:sz="4" w:space="0" w:color="000000"/>
            </w:tcBorders>
            <w:shd w:val="clear" w:color="auto" w:fill="auto"/>
            <w:vAlign w:val="bottom"/>
          </w:tcPr>
          <w:p w:rsidR="00B17F28" w:rsidRDefault="00B17F28">
            <w:pPr>
              <w:snapToGrid w:val="0"/>
              <w:rPr>
                <w:b/>
                <w:bCs/>
                <w:sz w:val="20"/>
                <w:szCs w:val="20"/>
              </w:rPr>
            </w:pPr>
          </w:p>
        </w:tc>
        <w:tc>
          <w:tcPr>
            <w:tcW w:w="1215" w:type="dxa"/>
            <w:gridSpan w:val="2"/>
            <w:shd w:val="clear" w:color="auto" w:fill="auto"/>
            <w:vAlign w:val="bottom"/>
          </w:tcPr>
          <w:p w:rsidR="00B17F28" w:rsidRDefault="00B17F28">
            <w:pPr>
              <w:snapToGrid w:val="0"/>
              <w:rPr>
                <w:rFonts w:ascii="Arial CYR" w:hAnsi="Arial CYR" w:cs="Arial CYR"/>
                <w:b/>
                <w:bCs/>
                <w:sz w:val="20"/>
                <w:szCs w:val="20"/>
              </w:rPr>
            </w:pPr>
          </w:p>
        </w:tc>
        <w:tc>
          <w:tcPr>
            <w:tcW w:w="1215" w:type="dxa"/>
            <w:gridSpan w:val="2"/>
            <w:shd w:val="clear" w:color="auto" w:fill="auto"/>
            <w:vAlign w:val="bottom"/>
          </w:tcPr>
          <w:p w:rsidR="00B17F28" w:rsidRDefault="00B17F28">
            <w:pPr>
              <w:snapToGrid w:val="0"/>
              <w:rPr>
                <w:rFonts w:ascii="Arial CYR" w:hAnsi="Arial CYR" w:cs="Arial CYR"/>
                <w:b/>
                <w:bCs/>
                <w:sz w:val="20"/>
                <w:szCs w:val="20"/>
              </w:rPr>
            </w:pPr>
          </w:p>
        </w:tc>
        <w:tc>
          <w:tcPr>
            <w:tcW w:w="1230" w:type="dxa"/>
            <w:gridSpan w:val="2"/>
            <w:shd w:val="clear" w:color="auto" w:fill="auto"/>
            <w:vAlign w:val="bottom"/>
          </w:tcPr>
          <w:p w:rsidR="00B17F28" w:rsidRDefault="00B17F28">
            <w:pPr>
              <w:snapToGrid w:val="0"/>
              <w:rPr>
                <w:rFonts w:ascii="Arial CYR" w:hAnsi="Arial CYR" w:cs="Arial CYR"/>
                <w:sz w:val="20"/>
                <w:szCs w:val="20"/>
              </w:rPr>
            </w:pPr>
          </w:p>
        </w:tc>
        <w:tc>
          <w:tcPr>
            <w:tcW w:w="1210" w:type="dxa"/>
            <w:gridSpan w:val="2"/>
            <w:shd w:val="clear" w:color="auto" w:fill="auto"/>
            <w:vAlign w:val="bottom"/>
          </w:tcPr>
          <w:p w:rsidR="00B17F28" w:rsidRDefault="00B17F28">
            <w:pPr>
              <w:snapToGrid w:val="0"/>
              <w:rPr>
                <w:rFonts w:ascii="Arial CYR" w:hAnsi="Arial CYR" w:cs="Arial CYR"/>
                <w:sz w:val="20"/>
                <w:szCs w:val="20"/>
              </w:rPr>
            </w:pPr>
          </w:p>
        </w:tc>
      </w:tr>
      <w:tr w:rsidR="00B17F28" w:rsidTr="00DF2C61">
        <w:trPr>
          <w:gridBefore w:val="1"/>
          <w:gridAfter w:val="2"/>
          <w:wBefore w:w="18" w:type="dxa"/>
          <w:wAfter w:w="2070" w:type="dxa"/>
          <w:trHeight w:val="537"/>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rFonts w:ascii="Arial CYR" w:hAnsi="Arial CYR" w:cs="Arial CYR"/>
                <w:b/>
                <w:bCs/>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Итого Федеральный бюджет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10539,7</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11649,7</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11809,4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11341,3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8557,2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8767,1</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8793,6</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493"/>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1.8.</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Выплата социального пособия на погребение и возмещение расходов по гарантированному перечню услуг по погребению .</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188,9</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182,4</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127,9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61,5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182,1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189,4</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197,0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276"/>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1.9.</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Предоставление гражданам субсидий на оплату жилого помещения и коммунальных услуг</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3618,1</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4180,6</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3728,1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3221,5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4102,4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4250,0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4403,1</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897"/>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1.10.</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Обеспечение мер социальной поддержки ветеранов труда</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7517,4</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6987,9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6685,1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6991,4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6432,8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6605,7</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6815,6</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91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1.11.</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Обеспечение мер социальной поддержки тружеников тыла</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369,3</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350,6</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403,9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332,6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463,5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465,4</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467,2</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354"/>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1.12.</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Обеспечение мер социальной поддержки реабилитированных лиц и лиц , признанных пострадавшими от политических репрессий</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97,6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88,5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98,1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104,3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93,7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96,1</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98,8</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572"/>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1.13.</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Обеспечение мер социальной поддержки отдельных категорий граждан, работающих и проживающих в сельской местности</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24003</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23110,1</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25149,8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27353,8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17377,9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18003,2</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18650,8</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073"/>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1.14.</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Обеспечение мер социальной поддержки  ветеранов труда Ростовской области</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1893,4</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2122,5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2445,9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2822,9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2366,9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2432,6</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2500,4</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560"/>
        </w:trPr>
        <w:tc>
          <w:tcPr>
            <w:tcW w:w="169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lastRenderedPageBreak/>
              <w:t>Основное мероприятие 1.15.</w:t>
            </w:r>
          </w:p>
        </w:tc>
        <w:tc>
          <w:tcPr>
            <w:tcW w:w="2535" w:type="dxa"/>
            <w:gridSpan w:val="2"/>
            <w:tcBorders>
              <w:left w:val="single" w:sz="4" w:space="0" w:color="000000"/>
              <w:bottom w:val="single" w:sz="4" w:space="0" w:color="000000"/>
            </w:tcBorders>
            <w:shd w:val="clear" w:color="auto" w:fill="auto"/>
            <w:vAlign w:val="bottom"/>
          </w:tcPr>
          <w:p w:rsidR="00B17F28" w:rsidRDefault="00B17F28">
            <w:pPr>
              <w:snapToGrid w:val="0"/>
              <w:jc w:val="both"/>
            </w:pPr>
            <w:r>
              <w:rPr>
                <w:sz w:val="20"/>
                <w:szCs w:val="20"/>
              </w:rPr>
              <w:t>Организация исполнительно — распорядительных функций, связанных с реализацией переданных государственных полномочий по предоставлению мер социальной поддержки отдельным категориям граждан , а также по организации и осуществлению деятельности по опеке и попечительству</w:t>
            </w:r>
          </w:p>
        </w:tc>
        <w:tc>
          <w:tcPr>
            <w:tcW w:w="2130" w:type="dxa"/>
            <w:gridSpan w:val="2"/>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t>МУ ОСЗН</w:t>
            </w:r>
          </w:p>
        </w:tc>
        <w:tc>
          <w:tcPr>
            <w:tcW w:w="58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67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570"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31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990" w:type="dxa"/>
            <w:gridSpan w:val="3"/>
            <w:tcBorders>
              <w:left w:val="single" w:sz="4" w:space="0" w:color="000000"/>
              <w:bottom w:val="single" w:sz="4" w:space="0" w:color="000000"/>
            </w:tcBorders>
            <w:shd w:val="clear" w:color="auto" w:fill="auto"/>
            <w:vAlign w:val="bottom"/>
          </w:tcPr>
          <w:p w:rsidR="00B17F28" w:rsidRDefault="00B17F28">
            <w:pPr>
              <w:snapToGrid w:val="0"/>
            </w:pPr>
            <w:r>
              <w:rPr>
                <w:bCs/>
                <w:sz w:val="20"/>
                <w:szCs w:val="20"/>
              </w:rPr>
              <w:t>6565,6</w:t>
            </w:r>
          </w:p>
        </w:tc>
        <w:tc>
          <w:tcPr>
            <w:tcW w:w="960" w:type="dxa"/>
            <w:gridSpan w:val="3"/>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6177,9</w:t>
            </w:r>
          </w:p>
        </w:tc>
        <w:tc>
          <w:tcPr>
            <w:tcW w:w="1020" w:type="dxa"/>
            <w:gridSpan w:val="3"/>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6456,0</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6930,3</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6721,0</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6721,0</w:t>
            </w:r>
          </w:p>
        </w:tc>
        <w:tc>
          <w:tcPr>
            <w:tcW w:w="1035" w:type="dxa"/>
            <w:gridSpan w:val="3"/>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6902,6</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560"/>
        </w:trPr>
        <w:tc>
          <w:tcPr>
            <w:tcW w:w="169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xml:space="preserve">Основное мероприятие 1.16 </w:t>
            </w:r>
            <w:r>
              <w:rPr>
                <w:b/>
                <w:sz w:val="20"/>
                <w:szCs w:val="20"/>
              </w:rPr>
              <w:t>Областной бюджет</w:t>
            </w:r>
          </w:p>
        </w:tc>
        <w:tc>
          <w:tcPr>
            <w:tcW w:w="2535" w:type="dxa"/>
            <w:gridSpan w:val="2"/>
            <w:tcBorders>
              <w:left w:val="single" w:sz="4" w:space="0" w:color="000000"/>
              <w:bottom w:val="single" w:sz="4" w:space="0" w:color="000000"/>
            </w:tcBorders>
            <w:shd w:val="clear" w:color="auto" w:fill="auto"/>
            <w:vAlign w:val="bottom"/>
          </w:tcPr>
          <w:p w:rsidR="00B17F28" w:rsidRDefault="00B17F28">
            <w:pPr>
              <w:snapToGrid w:val="0"/>
              <w:jc w:val="both"/>
            </w:pPr>
            <w:r>
              <w:rPr>
                <w:sz w:val="20"/>
                <w:szCs w:val="20"/>
              </w:rPr>
              <w:t>Субсидия на приобретение компьютерной техники органам социальной защиты населения</w:t>
            </w:r>
          </w:p>
        </w:tc>
        <w:tc>
          <w:tcPr>
            <w:tcW w:w="2130" w:type="dxa"/>
            <w:gridSpan w:val="2"/>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t>МУ ОСЗН</w:t>
            </w:r>
          </w:p>
        </w:tc>
        <w:tc>
          <w:tcPr>
            <w:tcW w:w="585" w:type="dxa"/>
            <w:gridSpan w:val="2"/>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675" w:type="dxa"/>
            <w:gridSpan w:val="2"/>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570" w:type="dxa"/>
            <w:gridSpan w:val="2"/>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315" w:type="dxa"/>
            <w:gridSpan w:val="2"/>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990" w:type="dxa"/>
            <w:gridSpan w:val="3"/>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960" w:type="dxa"/>
            <w:gridSpan w:val="3"/>
            <w:tcBorders>
              <w:left w:val="single" w:sz="4" w:space="0" w:color="000000"/>
              <w:bottom w:val="single" w:sz="4" w:space="0" w:color="000000"/>
            </w:tcBorders>
            <w:shd w:val="clear" w:color="auto" w:fill="auto"/>
            <w:vAlign w:val="bottom"/>
          </w:tcPr>
          <w:p w:rsidR="00B17F28" w:rsidRDefault="00B17F28">
            <w:pPr>
              <w:snapToGrid w:val="0"/>
              <w:jc w:val="right"/>
              <w:rPr>
                <w:b/>
                <w:bCs/>
                <w:sz w:val="20"/>
                <w:szCs w:val="20"/>
              </w:rPr>
            </w:pPr>
          </w:p>
        </w:tc>
        <w:tc>
          <w:tcPr>
            <w:tcW w:w="1020" w:type="dxa"/>
            <w:gridSpan w:val="3"/>
            <w:tcBorders>
              <w:left w:val="single" w:sz="4" w:space="0" w:color="000000"/>
              <w:bottom w:val="single" w:sz="4" w:space="0" w:color="000000"/>
            </w:tcBorders>
            <w:shd w:val="clear" w:color="auto" w:fill="auto"/>
            <w:vAlign w:val="bottom"/>
          </w:tcPr>
          <w:p w:rsidR="00B17F28" w:rsidRDefault="00B17F28">
            <w:pPr>
              <w:snapToGrid w:val="0"/>
              <w:jc w:val="right"/>
              <w:rPr>
                <w:b/>
                <w:bCs/>
                <w:sz w:val="20"/>
                <w:szCs w:val="20"/>
              </w:rPr>
            </w:pP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649,9</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rPr>
                <w:sz w:val="20"/>
                <w:szCs w:val="20"/>
              </w:rPr>
            </w:pP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rPr>
                <w:sz w:val="20"/>
                <w:szCs w:val="20"/>
              </w:rPr>
            </w:pPr>
          </w:p>
        </w:tc>
        <w:tc>
          <w:tcPr>
            <w:tcW w:w="1035" w:type="dxa"/>
            <w:gridSpan w:val="3"/>
            <w:tcBorders>
              <w:left w:val="single" w:sz="4" w:space="0" w:color="000000"/>
              <w:bottom w:val="single" w:sz="4" w:space="0" w:color="000000"/>
            </w:tcBorders>
            <w:shd w:val="clear" w:color="auto" w:fill="auto"/>
            <w:vAlign w:val="bottom"/>
          </w:tcPr>
          <w:p w:rsidR="00B17F28" w:rsidRDefault="00B17F28">
            <w:pPr>
              <w:snapToGrid w:val="0"/>
              <w:jc w:val="right"/>
              <w:rPr>
                <w:sz w:val="20"/>
                <w:szCs w:val="20"/>
              </w:rPr>
            </w:pPr>
          </w:p>
        </w:tc>
        <w:tc>
          <w:tcPr>
            <w:tcW w:w="6315" w:type="dxa"/>
            <w:gridSpan w:val="6"/>
            <w:tcBorders>
              <w:left w:val="single" w:sz="4" w:space="0" w:color="000000"/>
            </w:tcBorders>
            <w:shd w:val="clear" w:color="auto" w:fill="auto"/>
            <w:vAlign w:val="bottom"/>
          </w:tcPr>
          <w:p w:rsidR="00B17F28" w:rsidRDefault="00B17F28">
            <w:pPr>
              <w:snapToGrid w:val="0"/>
              <w:rPr>
                <w:rFonts w:ascii="Arial CYR" w:hAnsi="Arial CYR" w:cs="Arial CYR"/>
                <w:sz w:val="20"/>
                <w:szCs w:val="20"/>
              </w:rPr>
            </w:pPr>
          </w:p>
        </w:tc>
        <w:tc>
          <w:tcPr>
            <w:tcW w:w="1215" w:type="dxa"/>
            <w:gridSpan w:val="2"/>
            <w:shd w:val="clear" w:color="auto" w:fill="auto"/>
            <w:vAlign w:val="bottom"/>
          </w:tcPr>
          <w:p w:rsidR="00B17F28" w:rsidRDefault="00B17F28">
            <w:pPr>
              <w:snapToGrid w:val="0"/>
              <w:rPr>
                <w:rFonts w:ascii="Arial CYR" w:hAnsi="Arial CYR" w:cs="Arial CYR"/>
                <w:sz w:val="20"/>
                <w:szCs w:val="20"/>
              </w:rPr>
            </w:pPr>
          </w:p>
        </w:tc>
        <w:tc>
          <w:tcPr>
            <w:tcW w:w="1215" w:type="dxa"/>
            <w:gridSpan w:val="2"/>
            <w:shd w:val="clear" w:color="auto" w:fill="auto"/>
            <w:vAlign w:val="bottom"/>
          </w:tcPr>
          <w:p w:rsidR="00B17F28" w:rsidRDefault="00B17F28">
            <w:pPr>
              <w:snapToGrid w:val="0"/>
              <w:rPr>
                <w:rFonts w:ascii="Arial CYR" w:hAnsi="Arial CYR" w:cs="Arial CYR"/>
                <w:sz w:val="20"/>
                <w:szCs w:val="20"/>
              </w:rPr>
            </w:pPr>
          </w:p>
        </w:tc>
        <w:tc>
          <w:tcPr>
            <w:tcW w:w="1230" w:type="dxa"/>
            <w:gridSpan w:val="2"/>
            <w:shd w:val="clear" w:color="auto" w:fill="auto"/>
            <w:vAlign w:val="bottom"/>
          </w:tcPr>
          <w:p w:rsidR="00B17F28" w:rsidRDefault="00B17F28">
            <w:pPr>
              <w:snapToGrid w:val="0"/>
              <w:rPr>
                <w:rFonts w:ascii="Arial CYR" w:hAnsi="Arial CYR" w:cs="Arial CYR"/>
                <w:sz w:val="20"/>
                <w:szCs w:val="20"/>
              </w:rPr>
            </w:pPr>
          </w:p>
        </w:tc>
        <w:tc>
          <w:tcPr>
            <w:tcW w:w="1210" w:type="dxa"/>
            <w:gridSpan w:val="2"/>
            <w:shd w:val="clear" w:color="auto" w:fill="auto"/>
            <w:vAlign w:val="bottom"/>
          </w:tcPr>
          <w:p w:rsidR="00B17F28" w:rsidRDefault="00B17F28">
            <w:pPr>
              <w:snapToGrid w:val="0"/>
              <w:rPr>
                <w:rFonts w:ascii="Arial CYR" w:hAnsi="Arial CYR" w:cs="Arial CYR"/>
                <w:sz w:val="20"/>
                <w:szCs w:val="20"/>
              </w:rPr>
            </w:pPr>
          </w:p>
        </w:tc>
      </w:tr>
      <w:tr w:rsidR="00B17F28" w:rsidTr="00DF2C61">
        <w:trPr>
          <w:gridBefore w:val="1"/>
          <w:gridAfter w:val="2"/>
          <w:wBefore w:w="18" w:type="dxa"/>
          <w:wAfter w:w="2070" w:type="dxa"/>
          <w:trHeight w:val="560"/>
        </w:trPr>
        <w:tc>
          <w:tcPr>
            <w:tcW w:w="169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xml:space="preserve">Основное мероприятие 1.16 </w:t>
            </w:r>
            <w:r>
              <w:rPr>
                <w:b/>
                <w:sz w:val="20"/>
                <w:szCs w:val="20"/>
              </w:rPr>
              <w:t>Местный бюджет</w:t>
            </w:r>
          </w:p>
        </w:tc>
        <w:tc>
          <w:tcPr>
            <w:tcW w:w="2535" w:type="dxa"/>
            <w:gridSpan w:val="2"/>
            <w:tcBorders>
              <w:left w:val="single" w:sz="4" w:space="0" w:color="000000"/>
              <w:bottom w:val="single" w:sz="4" w:space="0" w:color="000000"/>
            </w:tcBorders>
            <w:shd w:val="clear" w:color="auto" w:fill="auto"/>
            <w:vAlign w:val="bottom"/>
          </w:tcPr>
          <w:p w:rsidR="00B17F28" w:rsidRDefault="00B17F28">
            <w:pPr>
              <w:snapToGrid w:val="0"/>
              <w:jc w:val="both"/>
            </w:pPr>
            <w:r>
              <w:rPr>
                <w:sz w:val="20"/>
                <w:szCs w:val="20"/>
              </w:rPr>
              <w:t>Субсидия на приобретение компьютерной техники органам социальной защиты населения</w:t>
            </w:r>
          </w:p>
        </w:tc>
        <w:tc>
          <w:tcPr>
            <w:tcW w:w="2130" w:type="dxa"/>
            <w:gridSpan w:val="2"/>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t>МУ ОСЗН</w:t>
            </w:r>
          </w:p>
        </w:tc>
        <w:tc>
          <w:tcPr>
            <w:tcW w:w="585" w:type="dxa"/>
            <w:gridSpan w:val="2"/>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675" w:type="dxa"/>
            <w:gridSpan w:val="2"/>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570" w:type="dxa"/>
            <w:gridSpan w:val="2"/>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315" w:type="dxa"/>
            <w:gridSpan w:val="2"/>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990" w:type="dxa"/>
            <w:gridSpan w:val="3"/>
            <w:tcBorders>
              <w:left w:val="single" w:sz="4" w:space="0" w:color="000000"/>
              <w:bottom w:val="single" w:sz="4" w:space="0" w:color="000000"/>
            </w:tcBorders>
            <w:shd w:val="clear" w:color="auto" w:fill="auto"/>
            <w:vAlign w:val="bottom"/>
          </w:tcPr>
          <w:p w:rsidR="00B17F28" w:rsidRDefault="00B17F28">
            <w:pPr>
              <w:snapToGrid w:val="0"/>
              <w:rPr>
                <w:b/>
                <w:bCs/>
                <w:sz w:val="20"/>
                <w:szCs w:val="20"/>
              </w:rPr>
            </w:pPr>
          </w:p>
        </w:tc>
        <w:tc>
          <w:tcPr>
            <w:tcW w:w="960" w:type="dxa"/>
            <w:gridSpan w:val="3"/>
            <w:tcBorders>
              <w:left w:val="single" w:sz="4" w:space="0" w:color="000000"/>
              <w:bottom w:val="single" w:sz="4" w:space="0" w:color="000000"/>
            </w:tcBorders>
            <w:shd w:val="clear" w:color="auto" w:fill="auto"/>
            <w:vAlign w:val="bottom"/>
          </w:tcPr>
          <w:p w:rsidR="00B17F28" w:rsidRDefault="00B17F28">
            <w:pPr>
              <w:snapToGrid w:val="0"/>
              <w:jc w:val="right"/>
              <w:rPr>
                <w:b/>
                <w:bCs/>
                <w:sz w:val="20"/>
                <w:szCs w:val="20"/>
              </w:rPr>
            </w:pPr>
          </w:p>
        </w:tc>
        <w:tc>
          <w:tcPr>
            <w:tcW w:w="1020" w:type="dxa"/>
            <w:gridSpan w:val="3"/>
            <w:tcBorders>
              <w:left w:val="single" w:sz="4" w:space="0" w:color="000000"/>
              <w:bottom w:val="single" w:sz="4" w:space="0" w:color="000000"/>
            </w:tcBorders>
            <w:shd w:val="clear" w:color="auto" w:fill="auto"/>
            <w:vAlign w:val="bottom"/>
          </w:tcPr>
          <w:p w:rsidR="00B17F28" w:rsidRDefault="00B17F28">
            <w:pPr>
              <w:snapToGrid w:val="0"/>
              <w:jc w:val="right"/>
              <w:rPr>
                <w:b/>
                <w:bCs/>
                <w:sz w:val="20"/>
                <w:szCs w:val="20"/>
              </w:rPr>
            </w:pP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27,1</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rPr>
                <w:sz w:val="20"/>
                <w:szCs w:val="20"/>
              </w:rPr>
            </w:pP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rPr>
                <w:sz w:val="20"/>
                <w:szCs w:val="20"/>
              </w:rPr>
            </w:pPr>
          </w:p>
        </w:tc>
        <w:tc>
          <w:tcPr>
            <w:tcW w:w="1035" w:type="dxa"/>
            <w:gridSpan w:val="3"/>
            <w:tcBorders>
              <w:left w:val="single" w:sz="4" w:space="0" w:color="000000"/>
              <w:bottom w:val="single" w:sz="4" w:space="0" w:color="000000"/>
            </w:tcBorders>
            <w:shd w:val="clear" w:color="auto" w:fill="auto"/>
            <w:vAlign w:val="bottom"/>
          </w:tcPr>
          <w:p w:rsidR="00B17F28" w:rsidRDefault="00B17F28">
            <w:pPr>
              <w:snapToGrid w:val="0"/>
              <w:jc w:val="right"/>
              <w:rPr>
                <w:sz w:val="20"/>
                <w:szCs w:val="20"/>
              </w:rPr>
            </w:pPr>
          </w:p>
        </w:tc>
        <w:tc>
          <w:tcPr>
            <w:tcW w:w="6315" w:type="dxa"/>
            <w:gridSpan w:val="6"/>
            <w:tcBorders>
              <w:left w:val="single" w:sz="4" w:space="0" w:color="000000"/>
            </w:tcBorders>
            <w:shd w:val="clear" w:color="auto" w:fill="auto"/>
            <w:vAlign w:val="bottom"/>
          </w:tcPr>
          <w:p w:rsidR="00B17F28" w:rsidRDefault="00B17F28">
            <w:pPr>
              <w:snapToGrid w:val="0"/>
              <w:rPr>
                <w:rFonts w:ascii="Arial CYR" w:hAnsi="Arial CYR" w:cs="Arial CYR"/>
                <w:sz w:val="20"/>
                <w:szCs w:val="20"/>
              </w:rPr>
            </w:pPr>
          </w:p>
        </w:tc>
        <w:tc>
          <w:tcPr>
            <w:tcW w:w="1215" w:type="dxa"/>
            <w:gridSpan w:val="2"/>
            <w:shd w:val="clear" w:color="auto" w:fill="auto"/>
            <w:vAlign w:val="bottom"/>
          </w:tcPr>
          <w:p w:rsidR="00B17F28" w:rsidRDefault="00B17F28">
            <w:pPr>
              <w:snapToGrid w:val="0"/>
              <w:rPr>
                <w:rFonts w:ascii="Arial CYR" w:hAnsi="Arial CYR" w:cs="Arial CYR"/>
                <w:sz w:val="20"/>
                <w:szCs w:val="20"/>
              </w:rPr>
            </w:pPr>
          </w:p>
        </w:tc>
        <w:tc>
          <w:tcPr>
            <w:tcW w:w="1215" w:type="dxa"/>
            <w:gridSpan w:val="2"/>
            <w:shd w:val="clear" w:color="auto" w:fill="auto"/>
            <w:vAlign w:val="bottom"/>
          </w:tcPr>
          <w:p w:rsidR="00B17F28" w:rsidRDefault="00B17F28">
            <w:pPr>
              <w:snapToGrid w:val="0"/>
              <w:rPr>
                <w:rFonts w:ascii="Arial CYR" w:hAnsi="Arial CYR" w:cs="Arial CYR"/>
                <w:sz w:val="20"/>
                <w:szCs w:val="20"/>
              </w:rPr>
            </w:pPr>
          </w:p>
        </w:tc>
        <w:tc>
          <w:tcPr>
            <w:tcW w:w="1230" w:type="dxa"/>
            <w:gridSpan w:val="2"/>
            <w:shd w:val="clear" w:color="auto" w:fill="auto"/>
            <w:vAlign w:val="bottom"/>
          </w:tcPr>
          <w:p w:rsidR="00B17F28" w:rsidRDefault="00B17F28">
            <w:pPr>
              <w:snapToGrid w:val="0"/>
              <w:rPr>
                <w:rFonts w:ascii="Arial CYR" w:hAnsi="Arial CYR" w:cs="Arial CYR"/>
                <w:sz w:val="20"/>
                <w:szCs w:val="20"/>
              </w:rPr>
            </w:pPr>
          </w:p>
        </w:tc>
        <w:tc>
          <w:tcPr>
            <w:tcW w:w="1210" w:type="dxa"/>
            <w:gridSpan w:val="2"/>
            <w:shd w:val="clear" w:color="auto" w:fill="auto"/>
            <w:vAlign w:val="bottom"/>
          </w:tcPr>
          <w:p w:rsidR="00B17F28" w:rsidRDefault="00B17F28">
            <w:pPr>
              <w:snapToGrid w:val="0"/>
              <w:rPr>
                <w:rFonts w:ascii="Arial CYR" w:hAnsi="Arial CYR" w:cs="Arial CYR"/>
                <w:sz w:val="20"/>
                <w:szCs w:val="20"/>
              </w:rPr>
            </w:pPr>
          </w:p>
        </w:tc>
      </w:tr>
      <w:tr w:rsidR="00B17F28" w:rsidTr="00DF2C61">
        <w:trPr>
          <w:gridBefore w:val="1"/>
          <w:gridAfter w:val="2"/>
          <w:wBefore w:w="18" w:type="dxa"/>
          <w:wAfter w:w="2070" w:type="dxa"/>
          <w:cantSplit/>
          <w:trHeight w:val="675"/>
        </w:trPr>
        <w:tc>
          <w:tcPr>
            <w:tcW w:w="169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Подпрограмма 2.</w:t>
            </w:r>
          </w:p>
        </w:tc>
        <w:tc>
          <w:tcPr>
            <w:tcW w:w="253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«Модернизация социального обслуживания населения , сохранение кадрового потенциала»</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Всего по подпрограмме 2</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307"/>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rPr>
                <w:rFonts w:ascii="Arial CYR" w:hAnsi="Arial CYR" w:cs="Arial CYR"/>
                <w:b/>
                <w:bCs/>
                <w:sz w:val="20"/>
                <w:szCs w:val="20"/>
              </w:rPr>
            </w:pP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483"/>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994"/>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2.1.</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Обеспечение участия победителей районного конкурса « Лучший социальный работник» в областном конкурсе</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2377"/>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lastRenderedPageBreak/>
              <w:t>Основное мероприятие 2.2.</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Осуществление контроля качества предоставляемых МБУ « ЦСО ГПВ и И » Милютинского района социальных услуг в соответствии с национальными и государственными стандартами социального обслуживания</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 ;   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191"/>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2.3.</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Организация социально-реабилитационных и физкультурно-оздоровительных мероприятий</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832"/>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2.4.</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Формирование независимой системы оценки качества работы МБУ « ЦСО ГПВ и И» Милютинского района осуществляющего услуги по социальному обслуживанию</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735"/>
        </w:trPr>
        <w:tc>
          <w:tcPr>
            <w:tcW w:w="169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Подпрограмма 3</w:t>
            </w:r>
          </w:p>
        </w:tc>
        <w:tc>
          <w:tcPr>
            <w:tcW w:w="253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«Совершенствование мер демографической политики в области социальной поддержки семьи и детей»</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Всего по подпрограмме 3</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31805,2</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35928,7</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38729,7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36046,4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37942,5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36910,4</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38523,6</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281"/>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22926,4</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25786,9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28571,7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25775,7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25845,0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24286,4</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25646,8</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515"/>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rPr>
                <w:rFonts w:ascii="Arial CYR" w:hAnsi="Arial CYR" w:cs="Arial CYR"/>
                <w:b/>
                <w:bCs/>
                <w:sz w:val="20"/>
                <w:szCs w:val="20"/>
              </w:rPr>
            </w:pP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b/>
                <w:bCs/>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413"/>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vMerge/>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Отдел образования</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8878,8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10141,8</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10158,0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10270,7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12097,5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12624,0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12876,8</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692"/>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3.1.</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проведение оздоровительной кампании детей из малообеспеченных семей с выплатой  компенсации за самостоятельно приобретенные путевки</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1490,9</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2149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2147,2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2244,5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1753,1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1823,2</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1896,2</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212"/>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lastRenderedPageBreak/>
              <w:t>Основное мероприятие 3.2.</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Обеспечение мер социальной поддержки детей первого- второго года жизни из малоимущих семей</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1847,3</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2001,8</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1686,8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1493,5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1650,7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1718,3</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1788,0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3.3.</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Обеспечение мер социальной поддержки детей из многодетных семей</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1510,4</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1407,9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1462,5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1052,9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1223,5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1292,8</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1379,1</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3.4.</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Выплата ежемесячного пособия на ребенка</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8119,9</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8462,2</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7856,7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7333,1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8143,1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8351,5</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8693,6</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12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3.5.</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Субвенции на осуществление полномочий по предоставлению мер социальной поддержки беременных женщин из малоимущих семей , кормящих матерей и детей в возрасте до трех лет из малоимущих семей.</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3,9</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0,3</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15,1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13,5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14,0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14,6</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12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 xml:space="preserve">Основное мероприятие 3.6.                </w:t>
            </w:r>
            <w:r>
              <w:rPr>
                <w:b/>
                <w:bCs/>
                <w:sz w:val="20"/>
                <w:szCs w:val="20"/>
              </w:rPr>
              <w:t>федеральный бюджет</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Единовременное пособие беременной жене военнослужащего , проходящего военную службу по призыву , а также ежемесячное пособие на ребенка военнослужащего , проходящего военную службу по призыву</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234,8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50,9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137,1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238,10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157,7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162,8</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168,1</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276"/>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3.7.</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 xml:space="preserve">предоставление мер социальной поддержки малоимущих семей , имеющих детей и проживающих на территории Ростовской области , в виде предоставления </w:t>
            </w:r>
            <w:r>
              <w:rPr>
                <w:sz w:val="20"/>
                <w:szCs w:val="20"/>
              </w:rPr>
              <w:lastRenderedPageBreak/>
              <w:t>регионального  материнского капитала</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lastRenderedPageBreak/>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340,6</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1893,9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1203,3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1135,4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1135,4</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1135,4</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3.8.</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Организация отдыха детей в каникулярное время</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Отдел образования</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745,5</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743,7</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738,3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767,8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798,5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830,4</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863,6</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12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3.9.</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Предоставление родителям (законным представителям) компенсации родительской платы за присмотр и уход за детьми в образовательных организациях</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Отдел образования</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710,8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806,2</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779,8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842,3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984,9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984,9</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984,9</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750"/>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3.10.</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Организация и проведение мероприятий, посвященных Международному дню защиты детей, Дню семьи,</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Отдел образования</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750"/>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 xml:space="preserve">Основное мероприятие 3.11. </w:t>
            </w:r>
            <w:r>
              <w:rPr>
                <w:b/>
                <w:bCs/>
                <w:sz w:val="20"/>
                <w:szCs w:val="20"/>
              </w:rPr>
              <w:t>федеральный бюджет</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Выплата единовременного пособия при всех формах устройства детей, лишенных родительского по</w:t>
            </w:r>
            <w:r>
              <w:rPr>
                <w:sz w:val="20"/>
                <w:szCs w:val="20"/>
              </w:rPr>
              <w:softHyphen/>
              <w:t>печения в семью</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Отдел образования</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165,0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130,5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137,6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130,0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135,4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140,8</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146,4</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500"/>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3.12.</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 xml:space="preserve"> Выплата единовременного денежного пособия при усыновлении (удочерении) детей-сирот и детей, оставшихся без попечения родителей, гражданами Российской Федера</w:t>
            </w:r>
            <w:r>
              <w:rPr>
                <w:sz w:val="20"/>
                <w:szCs w:val="20"/>
              </w:rPr>
              <w:softHyphen/>
              <w:t>ции, проживаю</w:t>
            </w:r>
            <w:r>
              <w:rPr>
                <w:sz w:val="20"/>
                <w:szCs w:val="20"/>
              </w:rPr>
              <w:softHyphen/>
              <w:t>щими в Ростовской области</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Отдел образования</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126"/>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3.13.</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Социальная поддержка детей - сирот и детей, оставшихся без по</w:t>
            </w:r>
            <w:r>
              <w:rPr>
                <w:sz w:val="20"/>
                <w:szCs w:val="20"/>
              </w:rPr>
              <w:softHyphen/>
              <w:t>печения родителей, переданных на вос</w:t>
            </w:r>
            <w:r>
              <w:rPr>
                <w:sz w:val="20"/>
                <w:szCs w:val="20"/>
              </w:rPr>
              <w:softHyphen/>
              <w:t>питание в семьи граждан Россий</w:t>
            </w:r>
            <w:r>
              <w:rPr>
                <w:sz w:val="20"/>
                <w:szCs w:val="20"/>
              </w:rPr>
              <w:softHyphen/>
              <w:t xml:space="preserve">ской Федерации, а также лиц из </w:t>
            </w:r>
            <w:r>
              <w:rPr>
                <w:sz w:val="20"/>
                <w:szCs w:val="20"/>
              </w:rPr>
              <w:lastRenderedPageBreak/>
              <w:t>числа детей-сирот и де</w:t>
            </w:r>
            <w:r>
              <w:rPr>
                <w:sz w:val="20"/>
                <w:szCs w:val="20"/>
              </w:rPr>
              <w:softHyphen/>
              <w:t>тей, оставшихся без попечения ро</w:t>
            </w:r>
            <w:r>
              <w:rPr>
                <w:sz w:val="20"/>
                <w:szCs w:val="20"/>
              </w:rPr>
              <w:softHyphen/>
              <w:t>дителей, продол</w:t>
            </w:r>
            <w:r>
              <w:rPr>
                <w:sz w:val="20"/>
                <w:szCs w:val="20"/>
              </w:rPr>
              <w:softHyphen/>
              <w:t>жающих обучение в муниципальных общеобразователь</w:t>
            </w:r>
            <w:r>
              <w:rPr>
                <w:sz w:val="20"/>
                <w:szCs w:val="20"/>
              </w:rPr>
              <w:softHyphen/>
              <w:t>ных учреждениях после достижения ими возраста 18 лет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lastRenderedPageBreak/>
              <w:t>Отдел образования</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7222,3</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8396,3</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8471,5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8468,6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10115,4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10603,3</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10815,9</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552"/>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3.14.</w:t>
            </w:r>
            <w:r>
              <w:rPr>
                <w:b/>
                <w:bCs/>
                <w:sz w:val="20"/>
                <w:szCs w:val="20"/>
              </w:rPr>
              <w:t xml:space="preserve"> областной бюджет</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802,5</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1604,1</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2573,8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2686,7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4732,6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5366,0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5774,3</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268"/>
        </w:trPr>
        <w:tc>
          <w:tcPr>
            <w:tcW w:w="169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xml:space="preserve">Основное мероприятие 3.14. </w:t>
            </w:r>
            <w:r>
              <w:rPr>
                <w:b/>
                <w:bCs/>
                <w:sz w:val="20"/>
                <w:szCs w:val="20"/>
              </w:rPr>
              <w:t>федеральный бюджет</w:t>
            </w:r>
          </w:p>
        </w:tc>
        <w:tc>
          <w:tcPr>
            <w:tcW w:w="2535" w:type="dxa"/>
            <w:gridSpan w:val="2"/>
            <w:tcBorders>
              <w:left w:val="single" w:sz="4" w:space="0" w:color="000000"/>
              <w:bottom w:val="single" w:sz="4" w:space="0" w:color="000000"/>
            </w:tcBorders>
            <w:shd w:val="clear" w:color="auto" w:fill="auto"/>
            <w:vAlign w:val="bottom"/>
          </w:tcPr>
          <w:p w:rsidR="00B17F28" w:rsidRDefault="00B17F28">
            <w:pPr>
              <w:snapToGrid w:val="0"/>
              <w:jc w:val="both"/>
            </w:pPr>
            <w:r>
              <w:rPr>
                <w:sz w:val="20"/>
                <w:szCs w:val="20"/>
              </w:rPr>
              <w:t xml:space="preserve"> Осуществление полномочий по предоставлению мер социальной поддержки семей, имеющих детей и проживающих на территории Ростовской области , в виде ежемесячной денежной выплаты в размере </w:t>
            </w:r>
            <w:r>
              <w:rPr>
                <w:sz w:val="20"/>
                <w:szCs w:val="20"/>
              </w:rPr>
              <w:lastRenderedPageBreak/>
              <w:t>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
        </w:tc>
        <w:tc>
          <w:tcPr>
            <w:tcW w:w="2130" w:type="dxa"/>
            <w:gridSpan w:val="2"/>
            <w:tcBorders>
              <w:left w:val="single" w:sz="4" w:space="0" w:color="000000"/>
              <w:bottom w:val="single" w:sz="4" w:space="0" w:color="000000"/>
            </w:tcBorders>
            <w:shd w:val="clear" w:color="auto" w:fill="auto"/>
            <w:vAlign w:val="bottom"/>
          </w:tcPr>
          <w:p w:rsidR="00B17F28" w:rsidRDefault="00B17F28">
            <w:pPr>
              <w:snapToGrid w:val="0"/>
            </w:pPr>
            <w:r>
              <w:rPr>
                <w:b/>
                <w:bCs/>
                <w:sz w:val="20"/>
                <w:szCs w:val="20"/>
              </w:rPr>
              <w:lastRenderedPageBreak/>
              <w:t>МУ ОСЗН</w:t>
            </w:r>
          </w:p>
        </w:tc>
        <w:tc>
          <w:tcPr>
            <w:tcW w:w="58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67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570"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31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990" w:type="dxa"/>
            <w:gridSpan w:val="3"/>
            <w:tcBorders>
              <w:left w:val="single" w:sz="4" w:space="0" w:color="000000"/>
              <w:bottom w:val="single" w:sz="4" w:space="0" w:color="000000"/>
            </w:tcBorders>
            <w:shd w:val="clear" w:color="auto" w:fill="auto"/>
            <w:vAlign w:val="bottom"/>
          </w:tcPr>
          <w:p w:rsidR="00B17F28" w:rsidRDefault="00B17F28">
            <w:pPr>
              <w:snapToGrid w:val="0"/>
            </w:pPr>
            <w:r>
              <w:rPr>
                <w:bCs/>
                <w:sz w:val="20"/>
                <w:szCs w:val="20"/>
              </w:rPr>
              <w:t>1689,6</w:t>
            </w:r>
          </w:p>
        </w:tc>
        <w:tc>
          <w:tcPr>
            <w:tcW w:w="960" w:type="dxa"/>
            <w:gridSpan w:val="3"/>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2426,2</w:t>
            </w:r>
          </w:p>
        </w:tc>
        <w:tc>
          <w:tcPr>
            <w:tcW w:w="1020" w:type="dxa"/>
            <w:gridSpan w:val="3"/>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2833,4</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2145,5</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3078,2</w:t>
            </w:r>
          </w:p>
        </w:tc>
        <w:tc>
          <w:tcPr>
            <w:tcW w:w="1020" w:type="dxa"/>
            <w:gridSpan w:val="2"/>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0</w:t>
            </w:r>
          </w:p>
        </w:tc>
        <w:tc>
          <w:tcPr>
            <w:tcW w:w="1035" w:type="dxa"/>
            <w:gridSpan w:val="3"/>
            <w:tcBorders>
              <w:left w:val="single" w:sz="4" w:space="0" w:color="000000"/>
              <w:bottom w:val="single" w:sz="4" w:space="0" w:color="000000"/>
            </w:tcBorders>
            <w:shd w:val="clear" w:color="auto" w:fill="auto"/>
            <w:vAlign w:val="bottom"/>
          </w:tcPr>
          <w:p w:rsidR="00B17F28" w:rsidRDefault="00B17F28">
            <w:pPr>
              <w:snapToGrid w:val="0"/>
              <w:jc w:val="right"/>
            </w:pPr>
            <w:r>
              <w:rPr>
                <w:sz w:val="20"/>
                <w:szCs w:val="20"/>
              </w:rPr>
              <w:t>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750"/>
        </w:trPr>
        <w:tc>
          <w:tcPr>
            <w:tcW w:w="169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xml:space="preserve">Основное мероприятие  3.14. </w:t>
            </w:r>
            <w:r>
              <w:rPr>
                <w:b/>
                <w:bCs/>
                <w:sz w:val="20"/>
                <w:szCs w:val="20"/>
              </w:rPr>
              <w:t>областной бюджет</w:t>
            </w:r>
          </w:p>
          <w:p w:rsidR="00B17F28" w:rsidRDefault="00B17F28">
            <w:pPr>
              <w:snapToGrid w:val="0"/>
              <w:rPr>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51,6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rPr>
                <w:rFonts w:ascii="Arial CYR" w:hAnsi="Arial CYR" w:cs="Arial CYR"/>
                <w:b/>
                <w:bCs/>
                <w:sz w:val="20"/>
                <w:szCs w:val="20"/>
              </w:rPr>
            </w:pPr>
          </w:p>
        </w:tc>
        <w:tc>
          <w:tcPr>
            <w:tcW w:w="6315" w:type="dxa"/>
            <w:gridSpan w:val="6"/>
            <w:tcBorders>
              <w:left w:val="single" w:sz="4" w:space="0" w:color="000000"/>
            </w:tcBorders>
            <w:shd w:val="clear" w:color="auto" w:fill="auto"/>
            <w:vAlign w:val="bottom"/>
          </w:tcPr>
          <w:p w:rsidR="00B17F28" w:rsidRDefault="00B17F28">
            <w:pPr>
              <w:snapToGrid w:val="0"/>
              <w:rPr>
                <w:rFonts w:ascii="Arial CYR" w:hAnsi="Arial CYR" w:cs="Arial CYR"/>
                <w:b/>
                <w:bCs/>
                <w:sz w:val="20"/>
                <w:szCs w:val="20"/>
              </w:rPr>
            </w:pPr>
          </w:p>
        </w:tc>
        <w:tc>
          <w:tcPr>
            <w:tcW w:w="1215" w:type="dxa"/>
            <w:gridSpan w:val="2"/>
            <w:shd w:val="clear" w:color="auto" w:fill="auto"/>
            <w:vAlign w:val="bottom"/>
          </w:tcPr>
          <w:p w:rsidR="00B17F28" w:rsidRDefault="00B17F28">
            <w:pPr>
              <w:snapToGrid w:val="0"/>
              <w:rPr>
                <w:rFonts w:ascii="Arial CYR" w:hAnsi="Arial CYR" w:cs="Arial CYR"/>
                <w:b/>
                <w:bCs/>
                <w:sz w:val="20"/>
                <w:szCs w:val="20"/>
              </w:rPr>
            </w:pPr>
          </w:p>
        </w:tc>
        <w:tc>
          <w:tcPr>
            <w:tcW w:w="1215" w:type="dxa"/>
            <w:gridSpan w:val="2"/>
            <w:shd w:val="clear" w:color="auto" w:fill="auto"/>
            <w:vAlign w:val="bottom"/>
          </w:tcPr>
          <w:p w:rsidR="00B17F28" w:rsidRDefault="00B17F28">
            <w:pPr>
              <w:snapToGrid w:val="0"/>
              <w:rPr>
                <w:rFonts w:ascii="Arial CYR" w:hAnsi="Arial CYR" w:cs="Arial CYR"/>
                <w:b/>
                <w:bCs/>
                <w:sz w:val="20"/>
                <w:szCs w:val="20"/>
              </w:rPr>
            </w:pPr>
          </w:p>
        </w:tc>
        <w:tc>
          <w:tcPr>
            <w:tcW w:w="1230" w:type="dxa"/>
            <w:gridSpan w:val="2"/>
            <w:shd w:val="clear" w:color="auto" w:fill="auto"/>
            <w:vAlign w:val="bottom"/>
          </w:tcPr>
          <w:p w:rsidR="00B17F28" w:rsidRDefault="00B17F28">
            <w:pPr>
              <w:snapToGrid w:val="0"/>
              <w:rPr>
                <w:rFonts w:ascii="Arial CYR" w:hAnsi="Arial CYR" w:cs="Arial CYR"/>
                <w:sz w:val="20"/>
                <w:szCs w:val="20"/>
              </w:rPr>
            </w:pPr>
          </w:p>
        </w:tc>
        <w:tc>
          <w:tcPr>
            <w:tcW w:w="1210" w:type="dxa"/>
            <w:gridSpan w:val="2"/>
            <w:shd w:val="clear" w:color="auto" w:fill="auto"/>
            <w:vAlign w:val="bottom"/>
          </w:tcPr>
          <w:p w:rsidR="00B17F28" w:rsidRDefault="00B17F28">
            <w:pPr>
              <w:snapToGrid w:val="0"/>
              <w:rPr>
                <w:rFonts w:ascii="Arial CYR" w:hAnsi="Arial CYR" w:cs="Arial CYR"/>
                <w:sz w:val="20"/>
                <w:szCs w:val="20"/>
              </w:rPr>
            </w:pPr>
          </w:p>
        </w:tc>
      </w:tr>
      <w:tr w:rsidR="00B17F28" w:rsidTr="00DF2C61">
        <w:trPr>
          <w:gridBefore w:val="1"/>
          <w:gridAfter w:val="2"/>
          <w:wBefore w:w="18" w:type="dxa"/>
          <w:wAfter w:w="2070" w:type="dxa"/>
          <w:trHeight w:val="750"/>
        </w:trPr>
        <w:tc>
          <w:tcPr>
            <w:tcW w:w="169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xml:space="preserve">Основное мероприятие 3.15. </w:t>
            </w:r>
            <w:r>
              <w:rPr>
                <w:b/>
                <w:bCs/>
                <w:sz w:val="20"/>
                <w:szCs w:val="20"/>
              </w:rPr>
              <w:t>федеральный бюджет</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Единовременное пособие на рождение, пособие по уходу за ребенком до 1,5 лет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7227,1</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7343,9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7978,0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7311,4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3957,2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4422,4</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4797,5</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1125"/>
        </w:trPr>
        <w:tc>
          <w:tcPr>
            <w:tcW w:w="169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lastRenderedPageBreak/>
              <w:t>Основное мероприятие 3.16.</w:t>
            </w:r>
          </w:p>
          <w:p w:rsidR="00B17F28" w:rsidRDefault="00B17F28">
            <w:pPr>
              <w:snapToGrid w:val="0"/>
            </w:pPr>
            <w:r>
              <w:rPr>
                <w:b/>
                <w:bCs/>
                <w:sz w:val="20"/>
                <w:szCs w:val="20"/>
              </w:rPr>
              <w:t>местный бюджет</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Софинансирование расходных обязательств, возникающих при выполнении полномочий органов местного самоуправления по организации отдыха детей в каникулярное время.</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Отдел образования</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35,2</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35,1</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30,8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32,0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33,3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34,6</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36,0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Областной бюджет 1.1.-3.7</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66706,8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69142,6</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72707,6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74657,6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68321,0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70913,2</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73411,1</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vAlign w:val="bottom"/>
          </w:tcPr>
          <w:p w:rsidR="00B17F28" w:rsidRDefault="00B17F28">
            <w:pPr>
              <w:snapToGrid w:val="0"/>
            </w:pPr>
            <w:r>
              <w:rPr>
                <w:sz w:val="20"/>
                <w:szCs w:val="20"/>
              </w:rPr>
              <w:t> </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Федеральный бюджет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9316,5</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9951,5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11086,1</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9825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7328,5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4726,0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5112,0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532"/>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Подпрограмма 4</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 Старшее поколение »</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Всего по подпрограмме 4</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22568,8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24295,5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25470,6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29356,2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33293,3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34930,9</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37570,3</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447"/>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22568,8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24295,5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25470,6</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29356,2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33293,3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34930,9</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37570,3</w:t>
            </w:r>
          </w:p>
        </w:tc>
        <w:tc>
          <w:tcPr>
            <w:tcW w:w="6315" w:type="dxa"/>
            <w:gridSpan w:val="6"/>
            <w:tcBorders>
              <w:left w:val="single" w:sz="4" w:space="0" w:color="000000"/>
            </w:tcBorders>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750"/>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4.1.</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4.1.организация проведения мероприятий по проблемам пожилых людей</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2269"/>
        </w:trPr>
        <w:tc>
          <w:tcPr>
            <w:tcW w:w="169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Основное мероприятие 4.2.</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4.2.Осуществление учреждениями социального обслуживания населения полномочий по социальному обслуживанию граждан пожилого возраста и инвалидов, предусмотренных пунктами 2,3,4,и5 части 1 статьи 6 Областного закона от 03.09.2014 года № 222-</w:t>
            </w:r>
            <w:r>
              <w:rPr>
                <w:sz w:val="20"/>
                <w:szCs w:val="20"/>
              </w:rPr>
              <w:br/>
              <w:t>ЗС « О социальном обслуживании граждан в  Ростовской области"</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21230,2</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19667,5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23807,4</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24407,2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33293,3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34930,9</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37570,3</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375"/>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из них :</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b/>
                <w:bCs/>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750"/>
        </w:trPr>
        <w:tc>
          <w:tcPr>
            <w:tcW w:w="1695" w:type="dxa"/>
            <w:gridSpan w:val="2"/>
            <w:vMerge/>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Приносящая доход деятельность от оказания муниципальных услуг из них:</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4015,8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4628,0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1663,2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4949,0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повышение заработной платы с начислениями отдельным категориям работников в рамках реализации Указа Президента Российской Федерации от 07.05.2012 № 597</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1338,6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1627,5</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1663,2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4949,0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Height w:val="1499"/>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Основные мероприятия 4.3.</w:t>
            </w:r>
          </w:p>
        </w:tc>
        <w:tc>
          <w:tcPr>
            <w:tcW w:w="253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4.3.Мероприятия направленные на улучшение соци</w:t>
            </w:r>
            <w:r>
              <w:rPr>
                <w:sz w:val="20"/>
                <w:szCs w:val="20"/>
              </w:rPr>
              <w:softHyphen/>
              <w:t>альной защищенно</w:t>
            </w:r>
            <w:r>
              <w:rPr>
                <w:sz w:val="20"/>
                <w:szCs w:val="20"/>
              </w:rPr>
              <w:softHyphen/>
              <w:t>сти пожилых лю</w:t>
            </w:r>
            <w:r>
              <w:rPr>
                <w:sz w:val="20"/>
                <w:szCs w:val="20"/>
              </w:rPr>
              <w:softHyphen/>
              <w:t>дей и их активного долголетия</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МБУ « ЦСО ГПВ И И»</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vMerge w:val="restart"/>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vMerge w:val="restart"/>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vMerge w:val="restart"/>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vMerge w:val="restart"/>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vMerge w:val="restart"/>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cantSplit/>
        </w:trPr>
        <w:tc>
          <w:tcPr>
            <w:tcW w:w="1695" w:type="dxa"/>
            <w:gridSpan w:val="2"/>
            <w:tcBorders>
              <w:top w:val="single" w:sz="4" w:space="0" w:color="000000"/>
              <w:left w:val="single" w:sz="4" w:space="0" w:color="000000"/>
            </w:tcBorders>
            <w:shd w:val="clear" w:color="auto" w:fill="auto"/>
          </w:tcPr>
          <w:p w:rsidR="00B17F28" w:rsidRDefault="00B17F28">
            <w:pPr>
              <w:snapToGrid w:val="0"/>
              <w:jc w:val="center"/>
              <w:rPr>
                <w:sz w:val="20"/>
                <w:szCs w:val="20"/>
              </w:rPr>
            </w:pPr>
          </w:p>
        </w:tc>
        <w:tc>
          <w:tcPr>
            <w:tcW w:w="2535" w:type="dxa"/>
            <w:gridSpan w:val="2"/>
            <w:tcBorders>
              <w:top w:val="single" w:sz="4" w:space="0" w:color="000000"/>
              <w:left w:val="single" w:sz="4" w:space="0" w:color="000000"/>
            </w:tcBorders>
            <w:shd w:val="clear" w:color="auto" w:fill="auto"/>
          </w:tcPr>
          <w:p w:rsidR="00B17F28" w:rsidRDefault="00B17F28">
            <w:pPr>
              <w:snapToGrid w:val="0"/>
              <w:jc w:val="center"/>
              <w:rPr>
                <w:sz w:val="20"/>
                <w:szCs w:val="20"/>
              </w:rPr>
            </w:pPr>
          </w:p>
        </w:tc>
        <w:tc>
          <w:tcPr>
            <w:tcW w:w="2130" w:type="dxa"/>
            <w:gridSpan w:val="2"/>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960" w:type="dxa"/>
            <w:gridSpan w:val="3"/>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1020" w:type="dxa"/>
            <w:gridSpan w:val="3"/>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1020" w:type="dxa"/>
            <w:gridSpan w:val="2"/>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1035" w:type="dxa"/>
            <w:gridSpan w:val="3"/>
            <w:tcBorders>
              <w:top w:val="single" w:sz="4" w:space="0" w:color="000000"/>
              <w:left w:val="single" w:sz="4" w:space="0" w:color="000000"/>
            </w:tcBorders>
            <w:shd w:val="clear" w:color="auto" w:fill="auto"/>
          </w:tcPr>
          <w:p w:rsidR="00B17F28" w:rsidRDefault="00B17F28">
            <w:pPr>
              <w:snapToGrid w:val="0"/>
              <w:jc w:val="center"/>
              <w:rPr>
                <w:b/>
                <w:bCs/>
                <w:sz w:val="20"/>
                <w:szCs w:val="20"/>
              </w:rPr>
            </w:pPr>
          </w:p>
        </w:tc>
        <w:tc>
          <w:tcPr>
            <w:tcW w:w="6315" w:type="dxa"/>
            <w:gridSpan w:val="6"/>
            <w:vMerge/>
            <w:tcBorders>
              <w:left w:val="single" w:sz="4" w:space="0" w:color="000000"/>
            </w:tcBorders>
            <w:shd w:val="clear" w:color="auto" w:fill="auto"/>
          </w:tcPr>
          <w:p w:rsidR="00B17F28" w:rsidRDefault="00B17F28">
            <w:pPr>
              <w:snapToGrid w:val="0"/>
              <w:jc w:val="center"/>
              <w:rPr>
                <w:rFonts w:ascii="Arial CYR" w:hAnsi="Arial CYR" w:cs="Arial CYR"/>
                <w:b/>
                <w:bCs/>
                <w:sz w:val="20"/>
                <w:szCs w:val="20"/>
              </w:rPr>
            </w:pPr>
          </w:p>
        </w:tc>
        <w:tc>
          <w:tcPr>
            <w:tcW w:w="1215" w:type="dxa"/>
            <w:gridSpan w:val="2"/>
            <w:vMerge/>
            <w:shd w:val="clear" w:color="auto" w:fill="auto"/>
            <w:vAlign w:val="bottom"/>
          </w:tcPr>
          <w:p w:rsidR="00B17F28" w:rsidRDefault="00B17F28">
            <w:pPr>
              <w:snapToGrid w:val="0"/>
              <w:rPr>
                <w:rFonts w:ascii="Arial CYR" w:hAnsi="Arial CYR" w:cs="Arial CYR"/>
                <w:b/>
                <w:bCs/>
                <w:sz w:val="20"/>
                <w:szCs w:val="20"/>
              </w:rPr>
            </w:pPr>
          </w:p>
        </w:tc>
        <w:tc>
          <w:tcPr>
            <w:tcW w:w="1215" w:type="dxa"/>
            <w:gridSpan w:val="2"/>
            <w:vMerge/>
            <w:shd w:val="clear" w:color="auto" w:fill="auto"/>
            <w:vAlign w:val="bottom"/>
          </w:tcPr>
          <w:p w:rsidR="00B17F28" w:rsidRDefault="00B17F28">
            <w:pPr>
              <w:snapToGrid w:val="0"/>
              <w:rPr>
                <w:rFonts w:ascii="Arial CYR" w:hAnsi="Arial CYR" w:cs="Arial CYR"/>
                <w:b/>
                <w:bCs/>
                <w:sz w:val="20"/>
                <w:szCs w:val="20"/>
              </w:rPr>
            </w:pPr>
          </w:p>
        </w:tc>
        <w:tc>
          <w:tcPr>
            <w:tcW w:w="1230" w:type="dxa"/>
            <w:gridSpan w:val="2"/>
            <w:vMerge/>
            <w:shd w:val="clear" w:color="auto" w:fill="auto"/>
            <w:vAlign w:val="bottom"/>
          </w:tcPr>
          <w:p w:rsidR="00B17F28" w:rsidRDefault="00B17F28">
            <w:pPr>
              <w:snapToGrid w:val="0"/>
              <w:rPr>
                <w:rFonts w:ascii="Arial CYR" w:hAnsi="Arial CYR" w:cs="Arial CYR"/>
                <w:b/>
                <w:bCs/>
                <w:sz w:val="20"/>
                <w:szCs w:val="20"/>
              </w:rPr>
            </w:pPr>
          </w:p>
        </w:tc>
        <w:tc>
          <w:tcPr>
            <w:tcW w:w="1210" w:type="dxa"/>
            <w:gridSpan w:val="2"/>
            <w:vMerge/>
            <w:shd w:val="clear" w:color="auto" w:fill="auto"/>
            <w:vAlign w:val="bottom"/>
          </w:tcPr>
          <w:p w:rsidR="00B17F28" w:rsidRDefault="00B17F28">
            <w:pPr>
              <w:snapToGrid w:val="0"/>
              <w:rPr>
                <w:rFonts w:ascii="Arial CYR" w:hAnsi="Arial CYR" w:cs="Arial CYR"/>
                <w:b/>
                <w:bCs/>
                <w:sz w:val="20"/>
                <w:szCs w:val="20"/>
              </w:rPr>
            </w:pPr>
          </w:p>
        </w:tc>
      </w:tr>
      <w:tr w:rsidR="00B17F28" w:rsidTr="00DF2C61">
        <w:trPr>
          <w:gridBefore w:val="1"/>
          <w:gridAfter w:val="2"/>
          <w:wBefore w:w="18" w:type="dxa"/>
          <w:wAfter w:w="2070" w:type="dxa"/>
          <w:trHeight w:val="112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Основные мероприятия 4.4.</w:t>
            </w:r>
          </w:p>
        </w:tc>
        <w:tc>
          <w:tcPr>
            <w:tcW w:w="2535" w:type="dxa"/>
            <w:gridSpan w:val="2"/>
            <w:tcBorders>
              <w:left w:val="single" w:sz="4" w:space="0" w:color="000000"/>
            </w:tcBorders>
            <w:shd w:val="clear" w:color="auto" w:fill="auto"/>
          </w:tcPr>
          <w:p w:rsidR="00B17F28" w:rsidRDefault="00B17F28">
            <w:pPr>
              <w:snapToGrid w:val="0"/>
              <w:jc w:val="center"/>
            </w:pPr>
            <w:r>
              <w:rPr>
                <w:sz w:val="20"/>
                <w:szCs w:val="20"/>
              </w:rPr>
              <w:t>4.4.Организация выплаты ежемесяч</w:t>
            </w:r>
            <w:r>
              <w:rPr>
                <w:sz w:val="20"/>
                <w:szCs w:val="20"/>
              </w:rPr>
              <w:softHyphen/>
              <w:t>ного денежного вознаграждения и доплат к нему ли</w:t>
            </w:r>
            <w:r>
              <w:rPr>
                <w:sz w:val="20"/>
                <w:szCs w:val="20"/>
              </w:rPr>
              <w:softHyphen/>
              <w:t>цам, изъявившим желание организо</w:t>
            </w:r>
            <w:r>
              <w:rPr>
                <w:sz w:val="20"/>
                <w:szCs w:val="20"/>
              </w:rPr>
              <w:softHyphen/>
              <w:t>вать приемную се</w:t>
            </w:r>
            <w:r>
              <w:rPr>
                <w:sz w:val="20"/>
                <w:szCs w:val="20"/>
              </w:rPr>
              <w:softHyphen/>
              <w:t>мью для граждан пожилого возраста и инвалидов</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МУ ОСЗН</w:t>
            </w: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Cs/>
                <w:sz w:val="20"/>
                <w:szCs w:val="20"/>
              </w:rPr>
              <w:t>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sz w:val="20"/>
                <w:szCs w:val="20"/>
              </w:rPr>
              <w:t>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tcBorders>
              <w:top w:val="single" w:sz="4" w:space="0" w:color="000000"/>
              <w:left w:val="single" w:sz="4" w:space="0" w:color="000000"/>
              <w:bottom w:val="single" w:sz="4" w:space="0" w:color="000000"/>
            </w:tcBorders>
            <w:shd w:val="clear" w:color="auto" w:fill="auto"/>
          </w:tcPr>
          <w:p w:rsidR="00B17F28" w:rsidRDefault="00B17F28">
            <w:pPr>
              <w:snapToGrid w:val="0"/>
              <w:jc w:val="both"/>
            </w:pPr>
            <w:r>
              <w:rPr>
                <w:b/>
                <w:bCs/>
                <w:sz w:val="20"/>
                <w:szCs w:val="20"/>
              </w:rPr>
              <w:t>Всего Федеральный бюджет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19856,2</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21601,2</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22895,5</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21166,3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15885,7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13493,1</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13905,6</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both"/>
            </w:pPr>
            <w:r>
              <w:rPr>
                <w:b/>
                <w:bCs/>
                <w:sz w:val="20"/>
                <w:szCs w:val="20"/>
              </w:rPr>
              <w:t>Всего областной бюджет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87937,0</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88810,1</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96515,0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99064,8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101614,3</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105844,1</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110981,4</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both"/>
            </w:pPr>
            <w:r>
              <w:rPr>
                <w:b/>
                <w:bCs/>
                <w:sz w:val="20"/>
                <w:szCs w:val="20"/>
              </w:rPr>
              <w:t>Всего местный бюджет</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1337,8</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2121,6</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2549,0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2928,8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2411,8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2306,1</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2367,3</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both"/>
            </w:pPr>
            <w:r>
              <w:rPr>
                <w:b/>
                <w:bCs/>
                <w:sz w:val="20"/>
                <w:szCs w:val="20"/>
              </w:rPr>
              <w:t>Внебюджетные источники</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1338,6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4628,0</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1663,2</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4949,0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0,0</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0,0</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0,0</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B17F28" w:rsidTr="00DF2C61">
        <w:trPr>
          <w:gridBefore w:val="1"/>
          <w:gridAfter w:val="2"/>
          <w:wBefore w:w="18" w:type="dxa"/>
          <w:wAfter w:w="2070" w:type="dxa"/>
          <w:trHeight w:val="375"/>
        </w:trPr>
        <w:tc>
          <w:tcPr>
            <w:tcW w:w="169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2535" w:type="dxa"/>
            <w:gridSpan w:val="2"/>
            <w:tcBorders>
              <w:left w:val="single" w:sz="4" w:space="0" w:color="000000"/>
              <w:bottom w:val="single" w:sz="4" w:space="0" w:color="000000"/>
            </w:tcBorders>
            <w:shd w:val="clear" w:color="auto" w:fill="auto"/>
          </w:tcPr>
          <w:p w:rsidR="00B17F28" w:rsidRDefault="00B17F28">
            <w:pPr>
              <w:snapToGrid w:val="0"/>
              <w:jc w:val="both"/>
            </w:pPr>
            <w:r>
              <w:rPr>
                <w:b/>
                <w:bCs/>
                <w:sz w:val="20"/>
                <w:szCs w:val="20"/>
              </w:rPr>
              <w:t>Всего</w:t>
            </w:r>
          </w:p>
        </w:tc>
        <w:tc>
          <w:tcPr>
            <w:tcW w:w="213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8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67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570"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315" w:type="dxa"/>
            <w:gridSpan w:val="2"/>
            <w:tcBorders>
              <w:left w:val="single" w:sz="4" w:space="0" w:color="000000"/>
              <w:bottom w:val="single" w:sz="4" w:space="0" w:color="000000"/>
            </w:tcBorders>
            <w:shd w:val="clear" w:color="auto" w:fill="auto"/>
          </w:tcPr>
          <w:p w:rsidR="00B17F28" w:rsidRDefault="00B17F28">
            <w:pPr>
              <w:snapToGrid w:val="0"/>
              <w:jc w:val="center"/>
              <w:rPr>
                <w:b/>
                <w:bCs/>
                <w:sz w:val="20"/>
                <w:szCs w:val="20"/>
              </w:rPr>
            </w:pPr>
          </w:p>
        </w:tc>
        <w:tc>
          <w:tcPr>
            <w:tcW w:w="99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110469,6</w:t>
            </w:r>
          </w:p>
        </w:tc>
        <w:tc>
          <w:tcPr>
            <w:tcW w:w="96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117160,9</w:t>
            </w:r>
          </w:p>
        </w:tc>
        <w:tc>
          <w:tcPr>
            <w:tcW w:w="1020"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123622,7</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128108,9</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119911,8</w:t>
            </w:r>
          </w:p>
        </w:tc>
        <w:tc>
          <w:tcPr>
            <w:tcW w:w="1020" w:type="dxa"/>
            <w:gridSpan w:val="2"/>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121643,3</w:t>
            </w:r>
          </w:p>
        </w:tc>
        <w:tc>
          <w:tcPr>
            <w:tcW w:w="1035" w:type="dxa"/>
            <w:gridSpan w:val="3"/>
            <w:tcBorders>
              <w:left w:val="single" w:sz="4" w:space="0" w:color="000000"/>
              <w:bottom w:val="single" w:sz="4" w:space="0" w:color="000000"/>
            </w:tcBorders>
            <w:shd w:val="clear" w:color="auto" w:fill="auto"/>
          </w:tcPr>
          <w:p w:rsidR="00B17F28" w:rsidRDefault="00B17F28">
            <w:pPr>
              <w:snapToGrid w:val="0"/>
              <w:jc w:val="center"/>
            </w:pPr>
            <w:r>
              <w:rPr>
                <w:b/>
                <w:bCs/>
                <w:sz w:val="20"/>
                <w:szCs w:val="20"/>
              </w:rPr>
              <w:t>127254,3</w:t>
            </w:r>
          </w:p>
        </w:tc>
        <w:tc>
          <w:tcPr>
            <w:tcW w:w="6315" w:type="dxa"/>
            <w:gridSpan w:val="6"/>
            <w:tcBorders>
              <w:left w:val="single" w:sz="4" w:space="0" w:color="000000"/>
            </w:tcBorders>
            <w:shd w:val="clear" w:color="auto" w:fill="auto"/>
          </w:tcPr>
          <w:p w:rsidR="00B17F28" w:rsidRDefault="00B17F28">
            <w:pPr>
              <w:snapToGrid w:val="0"/>
              <w:jc w:val="center"/>
              <w:rPr>
                <w:rFonts w:ascii="Arial CYR" w:hAnsi="Arial CYR" w:cs="Arial CYR"/>
                <w:sz w:val="20"/>
                <w:szCs w:val="20"/>
              </w:rPr>
            </w:pP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5"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30" w:type="dxa"/>
            <w:gridSpan w:val="2"/>
            <w:shd w:val="clear" w:color="auto" w:fill="auto"/>
            <w:vAlign w:val="bottom"/>
          </w:tcPr>
          <w:p w:rsidR="00B17F28" w:rsidRDefault="00B17F28">
            <w:pPr>
              <w:snapToGrid w:val="0"/>
            </w:pPr>
            <w:r>
              <w:rPr>
                <w:rFonts w:ascii="Arial CYR" w:hAnsi="Arial CYR" w:cs="Arial CYR"/>
                <w:sz w:val="20"/>
                <w:szCs w:val="20"/>
              </w:rPr>
              <w:t> </w:t>
            </w:r>
          </w:p>
        </w:tc>
        <w:tc>
          <w:tcPr>
            <w:tcW w:w="1210" w:type="dxa"/>
            <w:gridSpan w:val="2"/>
            <w:shd w:val="clear" w:color="auto" w:fill="auto"/>
            <w:vAlign w:val="bottom"/>
          </w:tcPr>
          <w:p w:rsidR="00B17F28" w:rsidRDefault="00B17F28">
            <w:pPr>
              <w:snapToGrid w:val="0"/>
            </w:pPr>
            <w:r>
              <w:rPr>
                <w:rFonts w:ascii="Arial CYR" w:hAnsi="Arial CYR" w:cs="Arial CYR"/>
                <w:sz w:val="20"/>
                <w:szCs w:val="20"/>
              </w:rPr>
              <w:t> </w:t>
            </w:r>
          </w:p>
        </w:tc>
      </w:tr>
      <w:tr w:rsidR="0090076C" w:rsidTr="00B17F28">
        <w:trPr>
          <w:trHeight w:val="315"/>
        </w:trPr>
        <w:tc>
          <w:tcPr>
            <w:tcW w:w="426" w:type="dxa"/>
            <w:gridSpan w:val="2"/>
            <w:shd w:val="clear" w:color="auto" w:fill="auto"/>
            <w:vAlign w:val="bottom"/>
          </w:tcPr>
          <w:p w:rsidR="0090076C" w:rsidRPr="0090076C" w:rsidRDefault="0090076C">
            <w:pPr>
              <w:snapToGrid w:val="0"/>
            </w:pPr>
          </w:p>
          <w:p w:rsidR="0090076C" w:rsidRPr="0090076C" w:rsidRDefault="0090076C">
            <w:pPr>
              <w:snapToGrid w:val="0"/>
            </w:pPr>
          </w:p>
          <w:p w:rsidR="0090076C" w:rsidRPr="0090076C" w:rsidRDefault="0090076C">
            <w:pPr>
              <w:snapToGrid w:val="0"/>
            </w:pPr>
          </w:p>
        </w:tc>
        <w:tc>
          <w:tcPr>
            <w:tcW w:w="16217" w:type="dxa"/>
            <w:gridSpan w:val="32"/>
            <w:shd w:val="clear" w:color="auto" w:fill="auto"/>
            <w:vAlign w:val="bottom"/>
          </w:tcPr>
          <w:p w:rsidR="0090076C" w:rsidRDefault="0090076C">
            <w:pPr>
              <w:snapToGrid w:val="0"/>
            </w:pPr>
            <w:r w:rsidRPr="0090076C">
              <w:t>7.</w:t>
            </w:r>
            <w:r>
              <w:t>Приложение № 6 к муниципальной программе Милютинского района «Социальная поддержка граждан», изложить в следующей редакции:</w:t>
            </w:r>
          </w:p>
          <w:p w:rsidR="0090076C" w:rsidRDefault="0090076C">
            <w:pPr>
              <w:snapToGrid w:val="0"/>
            </w:pPr>
            <w:r>
              <w:t xml:space="preserve">                                                                                                                                                           «Приложение № 6  </w:t>
            </w:r>
          </w:p>
          <w:p w:rsidR="0090076C" w:rsidRDefault="0090076C">
            <w:pPr>
              <w:snapToGrid w:val="0"/>
            </w:pPr>
            <w:r>
              <w:t xml:space="preserve">                                                                                                                                                           к муниципальной программе </w:t>
            </w:r>
          </w:p>
          <w:p w:rsidR="0090076C" w:rsidRDefault="0090076C">
            <w:pPr>
              <w:snapToGrid w:val="0"/>
            </w:pPr>
            <w:r>
              <w:t xml:space="preserve">                                                                                                                                                           Милютинского района «Социальная </w:t>
            </w:r>
          </w:p>
          <w:p w:rsidR="0090076C" w:rsidRDefault="0090076C">
            <w:pPr>
              <w:snapToGrid w:val="0"/>
            </w:pPr>
            <w:r>
              <w:t xml:space="preserve">                                                                                                                                                           поддержка граждан»</w:t>
            </w:r>
          </w:p>
          <w:p w:rsidR="0090076C" w:rsidRDefault="0090076C">
            <w:pPr>
              <w:snapToGrid w:val="0"/>
              <w:rPr>
                <w:rFonts w:ascii="Arial CYR" w:hAnsi="Arial CYR" w:cs="Arial CYR"/>
              </w:rPr>
            </w:pPr>
          </w:p>
        </w:tc>
        <w:tc>
          <w:tcPr>
            <w:tcW w:w="1220" w:type="dxa"/>
            <w:shd w:val="clear" w:color="auto" w:fill="auto"/>
            <w:vAlign w:val="bottom"/>
          </w:tcPr>
          <w:p w:rsidR="0090076C" w:rsidRDefault="0090076C">
            <w:pPr>
              <w:snapToGrid w:val="0"/>
              <w:rPr>
                <w:rFonts w:ascii="Arial CYR" w:hAnsi="Arial CYR" w:cs="Arial CYR"/>
              </w:rPr>
            </w:pPr>
          </w:p>
        </w:tc>
        <w:tc>
          <w:tcPr>
            <w:tcW w:w="1220" w:type="dxa"/>
            <w:shd w:val="clear" w:color="auto" w:fill="auto"/>
            <w:vAlign w:val="bottom"/>
          </w:tcPr>
          <w:p w:rsidR="0090076C" w:rsidRDefault="0090076C">
            <w:pPr>
              <w:snapToGrid w:val="0"/>
              <w:rPr>
                <w:rFonts w:ascii="Arial CYR" w:hAnsi="Arial CYR" w:cs="Arial CYR"/>
              </w:rPr>
            </w:pPr>
          </w:p>
        </w:tc>
        <w:tc>
          <w:tcPr>
            <w:tcW w:w="1220" w:type="dxa"/>
            <w:shd w:val="clear" w:color="auto" w:fill="auto"/>
            <w:vAlign w:val="bottom"/>
          </w:tcPr>
          <w:p w:rsidR="0090076C" w:rsidRDefault="0090076C">
            <w:pPr>
              <w:snapToGrid w:val="0"/>
              <w:rPr>
                <w:rFonts w:ascii="Arial CYR" w:hAnsi="Arial CYR" w:cs="Arial CYR"/>
              </w:rPr>
            </w:pPr>
          </w:p>
        </w:tc>
        <w:tc>
          <w:tcPr>
            <w:tcW w:w="1220" w:type="dxa"/>
            <w:shd w:val="clear" w:color="auto" w:fill="auto"/>
            <w:vAlign w:val="bottom"/>
          </w:tcPr>
          <w:p w:rsidR="0090076C" w:rsidRDefault="0090076C">
            <w:pPr>
              <w:snapToGrid w:val="0"/>
              <w:rPr>
                <w:rFonts w:ascii="Arial CYR" w:hAnsi="Arial CYR" w:cs="Arial CYR"/>
              </w:rPr>
            </w:pPr>
          </w:p>
        </w:tc>
        <w:tc>
          <w:tcPr>
            <w:tcW w:w="1220" w:type="dxa"/>
            <w:gridSpan w:val="2"/>
            <w:shd w:val="clear" w:color="auto" w:fill="auto"/>
            <w:vAlign w:val="bottom"/>
          </w:tcPr>
          <w:p w:rsidR="0090076C" w:rsidRDefault="0090076C">
            <w:pPr>
              <w:snapToGrid w:val="0"/>
              <w:rPr>
                <w:rFonts w:ascii="Arial CYR" w:hAnsi="Arial CYR" w:cs="Arial CYR"/>
              </w:rPr>
            </w:pPr>
          </w:p>
        </w:tc>
        <w:tc>
          <w:tcPr>
            <w:tcW w:w="1220" w:type="dxa"/>
            <w:gridSpan w:val="2"/>
            <w:shd w:val="clear" w:color="auto" w:fill="auto"/>
            <w:vAlign w:val="bottom"/>
          </w:tcPr>
          <w:p w:rsidR="0090076C" w:rsidRDefault="0090076C">
            <w:pPr>
              <w:snapToGrid w:val="0"/>
              <w:rPr>
                <w:rFonts w:ascii="Arial CYR" w:hAnsi="Arial CYR" w:cs="Arial CYR"/>
              </w:rPr>
            </w:pPr>
          </w:p>
        </w:tc>
        <w:tc>
          <w:tcPr>
            <w:tcW w:w="1220" w:type="dxa"/>
            <w:gridSpan w:val="2"/>
            <w:shd w:val="clear" w:color="auto" w:fill="auto"/>
            <w:vAlign w:val="bottom"/>
          </w:tcPr>
          <w:p w:rsidR="0090076C" w:rsidRDefault="0090076C">
            <w:pPr>
              <w:snapToGrid w:val="0"/>
              <w:rPr>
                <w:rFonts w:ascii="Arial CYR" w:hAnsi="Arial CYR" w:cs="Arial CYR"/>
              </w:rPr>
            </w:pPr>
          </w:p>
        </w:tc>
        <w:tc>
          <w:tcPr>
            <w:tcW w:w="1220" w:type="dxa"/>
            <w:gridSpan w:val="2"/>
            <w:shd w:val="clear" w:color="auto" w:fill="auto"/>
            <w:vAlign w:val="bottom"/>
          </w:tcPr>
          <w:p w:rsidR="0090076C" w:rsidRDefault="0090076C">
            <w:pPr>
              <w:snapToGrid w:val="0"/>
              <w:rPr>
                <w:rFonts w:ascii="Arial CYR" w:hAnsi="Arial CYR" w:cs="Arial CYR"/>
              </w:rPr>
            </w:pPr>
          </w:p>
        </w:tc>
        <w:tc>
          <w:tcPr>
            <w:tcW w:w="1220" w:type="dxa"/>
            <w:gridSpan w:val="2"/>
            <w:vAlign w:val="bottom"/>
          </w:tcPr>
          <w:p w:rsidR="0090076C" w:rsidRDefault="0090076C">
            <w:pPr>
              <w:snapToGrid w:val="0"/>
              <w:rPr>
                <w:rFonts w:ascii="Arial CYR" w:hAnsi="Arial CYR" w:cs="Arial CYR"/>
              </w:rPr>
            </w:pPr>
          </w:p>
        </w:tc>
        <w:tc>
          <w:tcPr>
            <w:tcW w:w="1220" w:type="dxa"/>
            <w:vAlign w:val="bottom"/>
          </w:tcPr>
          <w:p w:rsidR="0090076C" w:rsidRDefault="0090076C">
            <w:pPr>
              <w:snapToGrid w:val="0"/>
              <w:rPr>
                <w:rFonts w:ascii="Arial CYR" w:hAnsi="Arial CYR" w:cs="Arial CYR"/>
              </w:rPr>
            </w:pPr>
          </w:p>
        </w:tc>
      </w:tr>
      <w:tr w:rsidR="00B17F28" w:rsidTr="00DF2C61">
        <w:trPr>
          <w:cantSplit/>
          <w:trHeight w:val="315"/>
        </w:trPr>
        <w:tc>
          <w:tcPr>
            <w:tcW w:w="15015" w:type="dxa"/>
            <w:gridSpan w:val="31"/>
            <w:vMerge w:val="restart"/>
            <w:shd w:val="clear" w:color="auto" w:fill="auto"/>
            <w:vAlign w:val="bottom"/>
          </w:tcPr>
          <w:p w:rsidR="0090076C" w:rsidRDefault="0090076C" w:rsidP="0090076C">
            <w:pPr>
              <w:snapToGrid w:val="0"/>
            </w:pPr>
          </w:p>
          <w:p w:rsidR="00B17F28" w:rsidRPr="00DF2C61" w:rsidRDefault="00B17F28">
            <w:pPr>
              <w:snapToGrid w:val="0"/>
              <w:jc w:val="center"/>
            </w:pPr>
            <w:r w:rsidRPr="00DF2C61">
              <w:t>РАСХОДЫ</w:t>
            </w:r>
          </w:p>
          <w:p w:rsidR="00B17F28" w:rsidRDefault="00B17F28">
            <w:pPr>
              <w:snapToGrid w:val="0"/>
              <w:jc w:val="center"/>
            </w:pPr>
            <w:r w:rsidRPr="00DF2C61">
              <w:t xml:space="preserve">областного бюджета, </w:t>
            </w:r>
            <w:r w:rsidR="00AF6D3C" w:rsidRPr="00DF2C61">
              <w:t>федерального</w:t>
            </w:r>
            <w:r w:rsidRPr="00DF2C61">
              <w:t xml:space="preserve"> бюджета, местного бюджета и внебюджетных источников на реализацию муниципальной  программы Милютинского района « Социальная поддержка граждан»</w:t>
            </w:r>
          </w:p>
        </w:tc>
        <w:tc>
          <w:tcPr>
            <w:tcW w:w="236" w:type="dxa"/>
            <w:shd w:val="clear" w:color="auto" w:fill="auto"/>
            <w:vAlign w:val="bottom"/>
          </w:tcPr>
          <w:p w:rsidR="00B17F28" w:rsidRDefault="00B17F28">
            <w:pPr>
              <w:snapToGrid w:val="0"/>
              <w:jc w:val="both"/>
            </w:pPr>
          </w:p>
        </w:tc>
        <w:tc>
          <w:tcPr>
            <w:tcW w:w="1392" w:type="dxa"/>
            <w:gridSpan w:val="2"/>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r>
      <w:tr w:rsidR="00B17F28" w:rsidTr="00DF2C61">
        <w:trPr>
          <w:cantSplit/>
          <w:trHeight w:val="315"/>
        </w:trPr>
        <w:tc>
          <w:tcPr>
            <w:tcW w:w="15015" w:type="dxa"/>
            <w:gridSpan w:val="31"/>
            <w:vMerge/>
            <w:shd w:val="clear" w:color="auto" w:fill="auto"/>
            <w:vAlign w:val="bottom"/>
          </w:tcPr>
          <w:p w:rsidR="00B17F28" w:rsidRDefault="00B17F28">
            <w:pPr>
              <w:snapToGrid w:val="0"/>
              <w:jc w:val="center"/>
              <w:rPr>
                <w:rFonts w:ascii="Arial CYR" w:hAnsi="Arial CYR" w:cs="Arial CYR"/>
              </w:rPr>
            </w:pPr>
          </w:p>
        </w:tc>
        <w:tc>
          <w:tcPr>
            <w:tcW w:w="236" w:type="dxa"/>
            <w:shd w:val="clear" w:color="auto" w:fill="auto"/>
            <w:vAlign w:val="bottom"/>
          </w:tcPr>
          <w:p w:rsidR="00B17F28" w:rsidRDefault="00B17F28">
            <w:pPr>
              <w:snapToGrid w:val="0"/>
              <w:jc w:val="both"/>
              <w:rPr>
                <w:rFonts w:ascii="Arial CYR" w:hAnsi="Arial CYR" w:cs="Arial CYR"/>
              </w:rPr>
            </w:pPr>
          </w:p>
        </w:tc>
        <w:tc>
          <w:tcPr>
            <w:tcW w:w="1392" w:type="dxa"/>
            <w:gridSpan w:val="2"/>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r>
      <w:tr w:rsidR="00B17F28" w:rsidTr="00DF2C61">
        <w:trPr>
          <w:cantSplit/>
          <w:trHeight w:val="315"/>
        </w:trPr>
        <w:tc>
          <w:tcPr>
            <w:tcW w:w="15015" w:type="dxa"/>
            <w:gridSpan w:val="31"/>
            <w:vMerge/>
            <w:shd w:val="clear" w:color="auto" w:fill="auto"/>
            <w:vAlign w:val="center"/>
          </w:tcPr>
          <w:p w:rsidR="00B17F28" w:rsidRDefault="00B17F28">
            <w:pPr>
              <w:snapToGrid w:val="0"/>
              <w:rPr>
                <w:rFonts w:ascii="Arial CYR" w:hAnsi="Arial CYR" w:cs="Arial CYR"/>
              </w:rPr>
            </w:pPr>
          </w:p>
        </w:tc>
        <w:tc>
          <w:tcPr>
            <w:tcW w:w="236" w:type="dxa"/>
            <w:shd w:val="clear" w:color="auto" w:fill="auto"/>
            <w:vAlign w:val="bottom"/>
          </w:tcPr>
          <w:p w:rsidR="00B17F28" w:rsidRDefault="00B17F28">
            <w:pPr>
              <w:snapToGrid w:val="0"/>
              <w:jc w:val="both"/>
              <w:rPr>
                <w:rFonts w:ascii="Arial CYR" w:hAnsi="Arial CYR" w:cs="Arial CYR"/>
              </w:rPr>
            </w:pPr>
          </w:p>
        </w:tc>
        <w:tc>
          <w:tcPr>
            <w:tcW w:w="1392" w:type="dxa"/>
            <w:gridSpan w:val="2"/>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r>
      <w:tr w:rsidR="00B17F28" w:rsidTr="0090076C">
        <w:trPr>
          <w:trHeight w:val="315"/>
        </w:trPr>
        <w:tc>
          <w:tcPr>
            <w:tcW w:w="426" w:type="dxa"/>
            <w:gridSpan w:val="2"/>
            <w:shd w:val="clear" w:color="auto" w:fill="auto"/>
            <w:vAlign w:val="bottom"/>
          </w:tcPr>
          <w:p w:rsidR="00B17F28" w:rsidRDefault="00B17F28">
            <w:pPr>
              <w:snapToGrid w:val="0"/>
              <w:rPr>
                <w:rFonts w:ascii="Arial CYR" w:hAnsi="Arial CYR" w:cs="Arial CYR"/>
              </w:rPr>
            </w:pPr>
          </w:p>
        </w:tc>
        <w:tc>
          <w:tcPr>
            <w:tcW w:w="1747" w:type="dxa"/>
            <w:gridSpan w:val="2"/>
            <w:shd w:val="clear" w:color="auto" w:fill="auto"/>
            <w:vAlign w:val="bottom"/>
          </w:tcPr>
          <w:p w:rsidR="00B17F28" w:rsidRDefault="00B17F28">
            <w:pPr>
              <w:snapToGrid w:val="0"/>
              <w:jc w:val="center"/>
              <w:rPr>
                <w:rFonts w:ascii="Arial CYR" w:hAnsi="Arial CYR" w:cs="Arial CYR"/>
              </w:rPr>
            </w:pPr>
          </w:p>
        </w:tc>
        <w:tc>
          <w:tcPr>
            <w:tcW w:w="2404" w:type="dxa"/>
            <w:gridSpan w:val="2"/>
            <w:shd w:val="clear" w:color="auto" w:fill="auto"/>
            <w:vAlign w:val="bottom"/>
          </w:tcPr>
          <w:p w:rsidR="00B17F28" w:rsidRDefault="00B17F28">
            <w:pPr>
              <w:snapToGrid w:val="0"/>
              <w:jc w:val="center"/>
              <w:rPr>
                <w:rFonts w:ascii="Arial CYR" w:hAnsi="Arial CYR" w:cs="Arial CYR"/>
              </w:rPr>
            </w:pPr>
          </w:p>
        </w:tc>
        <w:tc>
          <w:tcPr>
            <w:tcW w:w="2227" w:type="dxa"/>
            <w:gridSpan w:val="2"/>
            <w:shd w:val="clear" w:color="auto" w:fill="auto"/>
            <w:vAlign w:val="bottom"/>
          </w:tcPr>
          <w:p w:rsidR="00B17F28" w:rsidRDefault="00B17F28">
            <w:pPr>
              <w:snapToGrid w:val="0"/>
              <w:rPr>
                <w:rFonts w:ascii="Arial CYR" w:hAnsi="Arial CYR" w:cs="Arial CYR"/>
              </w:rPr>
            </w:pPr>
          </w:p>
        </w:tc>
        <w:tc>
          <w:tcPr>
            <w:tcW w:w="1131" w:type="dxa"/>
            <w:gridSpan w:val="4"/>
            <w:shd w:val="clear" w:color="auto" w:fill="auto"/>
            <w:vAlign w:val="bottom"/>
          </w:tcPr>
          <w:p w:rsidR="00B17F28" w:rsidRDefault="00B17F28">
            <w:pPr>
              <w:snapToGrid w:val="0"/>
              <w:rPr>
                <w:rFonts w:ascii="Arial CYR" w:hAnsi="Arial CYR" w:cs="Arial CYR"/>
              </w:rPr>
            </w:pPr>
          </w:p>
        </w:tc>
        <w:tc>
          <w:tcPr>
            <w:tcW w:w="1140" w:type="dxa"/>
            <w:gridSpan w:val="5"/>
            <w:shd w:val="clear" w:color="auto" w:fill="auto"/>
            <w:vAlign w:val="bottom"/>
          </w:tcPr>
          <w:p w:rsidR="00B17F28" w:rsidRDefault="00B17F28">
            <w:pPr>
              <w:snapToGrid w:val="0"/>
              <w:rPr>
                <w:rFonts w:ascii="Arial CYR" w:hAnsi="Arial CYR" w:cs="Arial CYR"/>
              </w:rPr>
            </w:pPr>
          </w:p>
        </w:tc>
        <w:tc>
          <w:tcPr>
            <w:tcW w:w="1185" w:type="dxa"/>
            <w:gridSpan w:val="3"/>
            <w:shd w:val="clear" w:color="auto" w:fill="auto"/>
            <w:vAlign w:val="bottom"/>
          </w:tcPr>
          <w:p w:rsidR="00B17F28" w:rsidRDefault="00B17F28">
            <w:pPr>
              <w:snapToGrid w:val="0"/>
              <w:rPr>
                <w:rFonts w:ascii="Arial CYR" w:hAnsi="Arial CYR" w:cs="Arial CYR"/>
              </w:rPr>
            </w:pPr>
          </w:p>
        </w:tc>
        <w:tc>
          <w:tcPr>
            <w:tcW w:w="1140" w:type="dxa"/>
            <w:gridSpan w:val="3"/>
            <w:shd w:val="clear" w:color="auto" w:fill="auto"/>
            <w:vAlign w:val="bottom"/>
          </w:tcPr>
          <w:p w:rsidR="00B17F28" w:rsidRDefault="00B17F28">
            <w:pPr>
              <w:snapToGrid w:val="0"/>
              <w:rPr>
                <w:rFonts w:ascii="Arial CYR" w:hAnsi="Arial CYR" w:cs="Arial CYR"/>
              </w:rPr>
            </w:pPr>
          </w:p>
        </w:tc>
        <w:tc>
          <w:tcPr>
            <w:tcW w:w="1185" w:type="dxa"/>
            <w:gridSpan w:val="4"/>
            <w:shd w:val="clear" w:color="auto" w:fill="auto"/>
            <w:vAlign w:val="bottom"/>
          </w:tcPr>
          <w:p w:rsidR="00B17F28" w:rsidRDefault="00B17F28">
            <w:pPr>
              <w:snapToGrid w:val="0"/>
              <w:rPr>
                <w:rFonts w:ascii="Arial CYR" w:hAnsi="Arial CYR" w:cs="Arial CYR"/>
              </w:rPr>
            </w:pPr>
          </w:p>
        </w:tc>
        <w:tc>
          <w:tcPr>
            <w:tcW w:w="1245" w:type="dxa"/>
            <w:gridSpan w:val="2"/>
            <w:shd w:val="clear" w:color="auto" w:fill="auto"/>
            <w:vAlign w:val="bottom"/>
          </w:tcPr>
          <w:p w:rsidR="00B17F28" w:rsidRDefault="00B17F28">
            <w:pPr>
              <w:snapToGrid w:val="0"/>
              <w:rPr>
                <w:rFonts w:ascii="Arial CYR" w:hAnsi="Arial CYR" w:cs="Arial CYR"/>
              </w:rPr>
            </w:pPr>
          </w:p>
        </w:tc>
        <w:tc>
          <w:tcPr>
            <w:tcW w:w="1185" w:type="dxa"/>
            <w:gridSpan w:val="2"/>
            <w:shd w:val="clear" w:color="auto" w:fill="auto"/>
            <w:vAlign w:val="bottom"/>
          </w:tcPr>
          <w:p w:rsidR="00B17F28" w:rsidRDefault="00B17F28">
            <w:pPr>
              <w:snapToGrid w:val="0"/>
              <w:rPr>
                <w:rFonts w:ascii="Arial CYR" w:hAnsi="Arial CYR" w:cs="Arial CYR"/>
              </w:rPr>
            </w:pPr>
          </w:p>
        </w:tc>
        <w:tc>
          <w:tcPr>
            <w:tcW w:w="236" w:type="dxa"/>
            <w:shd w:val="clear" w:color="auto" w:fill="auto"/>
            <w:vAlign w:val="bottom"/>
          </w:tcPr>
          <w:p w:rsidR="00B17F28" w:rsidRDefault="00B17F28">
            <w:pPr>
              <w:snapToGrid w:val="0"/>
              <w:jc w:val="both"/>
              <w:rPr>
                <w:rFonts w:ascii="Arial CYR" w:hAnsi="Arial CYR" w:cs="Arial CYR"/>
              </w:rPr>
            </w:pPr>
          </w:p>
        </w:tc>
        <w:tc>
          <w:tcPr>
            <w:tcW w:w="1392" w:type="dxa"/>
            <w:gridSpan w:val="2"/>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shd w:val="clear" w:color="auto" w:fill="auto"/>
            <w:vAlign w:val="bottom"/>
          </w:tcPr>
          <w:p w:rsidR="00B17F28" w:rsidRDefault="00B17F28">
            <w:pPr>
              <w:snapToGrid w:val="0"/>
              <w:rPr>
                <w:rFonts w:ascii="Arial CYR" w:hAnsi="Arial CYR" w:cs="Arial CYR"/>
              </w:rPr>
            </w:pPr>
          </w:p>
        </w:tc>
        <w:tc>
          <w:tcPr>
            <w:tcW w:w="1220" w:type="dxa"/>
            <w:gridSpan w:val="2"/>
            <w:vAlign w:val="bottom"/>
          </w:tcPr>
          <w:p w:rsidR="00B17F28" w:rsidRDefault="00B17F28">
            <w:pPr>
              <w:snapToGrid w:val="0"/>
              <w:rPr>
                <w:rFonts w:ascii="Arial CYR" w:hAnsi="Arial CYR" w:cs="Arial CYR"/>
              </w:rPr>
            </w:pPr>
          </w:p>
        </w:tc>
        <w:tc>
          <w:tcPr>
            <w:tcW w:w="1220" w:type="dxa"/>
            <w:vAlign w:val="bottom"/>
          </w:tcPr>
          <w:p w:rsidR="00B17F28" w:rsidRDefault="00B17F28">
            <w:pPr>
              <w:snapToGrid w:val="0"/>
              <w:rPr>
                <w:rFonts w:ascii="Arial CYR" w:hAnsi="Arial CYR" w:cs="Arial CYR"/>
              </w:rPr>
            </w:pPr>
          </w:p>
        </w:tc>
      </w:tr>
      <w:tr w:rsidR="00B17F28" w:rsidTr="0090076C">
        <w:trPr>
          <w:cantSplit/>
          <w:trHeight w:val="499"/>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val="restart"/>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rPr>
              <w:t>Статус</w:t>
            </w:r>
          </w:p>
        </w:tc>
        <w:tc>
          <w:tcPr>
            <w:tcW w:w="2404" w:type="dxa"/>
            <w:gridSpan w:val="2"/>
            <w:vMerge w:val="restart"/>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rPr>
              <w:t>Наименование муниципальной программы, подпрограммы муниципальной программы</w:t>
            </w:r>
          </w:p>
        </w:tc>
        <w:tc>
          <w:tcPr>
            <w:tcW w:w="2227" w:type="dxa"/>
            <w:gridSpan w:val="2"/>
            <w:vMerge w:val="restart"/>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rPr>
              <w:t>Ответственный исполнитель, соисполнители</w:t>
            </w:r>
          </w:p>
        </w:tc>
        <w:tc>
          <w:tcPr>
            <w:tcW w:w="8211" w:type="dxa"/>
            <w:gridSpan w:val="23"/>
            <w:tcBorders>
              <w:top w:val="single" w:sz="4" w:space="0" w:color="000000"/>
              <w:left w:val="single" w:sz="4" w:space="0" w:color="000000"/>
              <w:bottom w:val="single" w:sz="4" w:space="0" w:color="000000"/>
            </w:tcBorders>
            <w:shd w:val="clear" w:color="auto" w:fill="auto"/>
          </w:tcPr>
          <w:p w:rsidR="00B17F28" w:rsidRDefault="00B17F28">
            <w:pPr>
              <w:snapToGrid w:val="0"/>
              <w:jc w:val="center"/>
            </w:pPr>
            <w:r>
              <w:rPr>
                <w:b/>
                <w:bCs/>
              </w:rPr>
              <w:t>Оценка расходов (тыс. руб.), годы</w:t>
            </w:r>
          </w:p>
        </w:tc>
        <w:tc>
          <w:tcPr>
            <w:tcW w:w="236" w:type="dxa"/>
            <w:tcBorders>
              <w:left w:val="single" w:sz="4" w:space="0" w:color="000000"/>
            </w:tcBorders>
            <w:shd w:val="clear" w:color="auto" w:fill="auto"/>
            <w:vAlign w:val="bottom"/>
          </w:tcPr>
          <w:p w:rsidR="00B17F28" w:rsidRDefault="00B17F28">
            <w:pPr>
              <w:snapToGrid w:val="0"/>
            </w:pPr>
          </w:p>
        </w:tc>
        <w:tc>
          <w:tcPr>
            <w:tcW w:w="1392" w:type="dxa"/>
            <w:gridSpan w:val="2"/>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r>
      <w:tr w:rsidR="00B17F28" w:rsidTr="0090076C">
        <w:trPr>
          <w:cantSplit/>
          <w:trHeight w:val="31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rPr>
            </w:pPr>
          </w:p>
        </w:tc>
        <w:tc>
          <w:tcPr>
            <w:tcW w:w="2404"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rPr>
            </w:pPr>
          </w:p>
        </w:tc>
        <w:tc>
          <w:tcPr>
            <w:tcW w:w="2227" w:type="dxa"/>
            <w:gridSpan w:val="2"/>
            <w:vMerge/>
            <w:tcBorders>
              <w:top w:val="single" w:sz="4" w:space="0" w:color="000000"/>
              <w:left w:val="single" w:sz="4" w:space="0" w:color="000000"/>
              <w:bottom w:val="single" w:sz="4" w:space="0" w:color="000000"/>
            </w:tcBorders>
            <w:shd w:val="clear" w:color="auto" w:fill="auto"/>
          </w:tcPr>
          <w:p w:rsidR="00B17F28" w:rsidRDefault="00B17F28">
            <w:pPr>
              <w:snapToGrid w:val="0"/>
              <w:jc w:val="center"/>
              <w:rPr>
                <w:b/>
                <w:bCs/>
              </w:rPr>
            </w:pPr>
          </w:p>
        </w:tc>
        <w:tc>
          <w:tcPr>
            <w:tcW w:w="1131" w:type="dxa"/>
            <w:gridSpan w:val="4"/>
            <w:vMerge w:val="restart"/>
            <w:tcBorders>
              <w:left w:val="single" w:sz="4" w:space="0" w:color="000000"/>
              <w:bottom w:val="single" w:sz="4" w:space="0" w:color="000000"/>
            </w:tcBorders>
            <w:shd w:val="clear" w:color="auto" w:fill="auto"/>
          </w:tcPr>
          <w:p w:rsidR="00B17F28" w:rsidRDefault="00B17F28">
            <w:pPr>
              <w:snapToGrid w:val="0"/>
              <w:jc w:val="center"/>
            </w:pPr>
            <w:r>
              <w:rPr>
                <w:b/>
                <w:bCs/>
              </w:rPr>
              <w:t>2014</w:t>
            </w:r>
          </w:p>
        </w:tc>
        <w:tc>
          <w:tcPr>
            <w:tcW w:w="1140" w:type="dxa"/>
            <w:gridSpan w:val="5"/>
            <w:vMerge w:val="restart"/>
            <w:tcBorders>
              <w:left w:val="single" w:sz="4" w:space="0" w:color="000000"/>
              <w:bottom w:val="single" w:sz="4" w:space="0" w:color="000000"/>
            </w:tcBorders>
            <w:shd w:val="clear" w:color="auto" w:fill="auto"/>
          </w:tcPr>
          <w:p w:rsidR="00B17F28" w:rsidRDefault="00B17F28">
            <w:pPr>
              <w:snapToGrid w:val="0"/>
              <w:jc w:val="center"/>
            </w:pPr>
            <w:r>
              <w:rPr>
                <w:b/>
                <w:bCs/>
              </w:rPr>
              <w:t>2015</w:t>
            </w:r>
          </w:p>
        </w:tc>
        <w:tc>
          <w:tcPr>
            <w:tcW w:w="1185" w:type="dxa"/>
            <w:gridSpan w:val="3"/>
            <w:vMerge w:val="restart"/>
            <w:tcBorders>
              <w:left w:val="single" w:sz="4" w:space="0" w:color="000000"/>
              <w:bottom w:val="single" w:sz="4" w:space="0" w:color="000000"/>
            </w:tcBorders>
            <w:shd w:val="clear" w:color="auto" w:fill="auto"/>
          </w:tcPr>
          <w:p w:rsidR="00B17F28" w:rsidRDefault="00B17F28">
            <w:pPr>
              <w:snapToGrid w:val="0"/>
              <w:jc w:val="center"/>
            </w:pPr>
            <w:r>
              <w:rPr>
                <w:b/>
                <w:bCs/>
              </w:rPr>
              <w:t>2016</w:t>
            </w:r>
          </w:p>
        </w:tc>
        <w:tc>
          <w:tcPr>
            <w:tcW w:w="1140" w:type="dxa"/>
            <w:gridSpan w:val="3"/>
            <w:vMerge w:val="restart"/>
            <w:tcBorders>
              <w:left w:val="single" w:sz="4" w:space="0" w:color="000000"/>
              <w:bottom w:val="single" w:sz="4" w:space="0" w:color="000000"/>
            </w:tcBorders>
            <w:shd w:val="clear" w:color="auto" w:fill="auto"/>
          </w:tcPr>
          <w:p w:rsidR="00B17F28" w:rsidRDefault="00B17F28">
            <w:pPr>
              <w:snapToGrid w:val="0"/>
              <w:jc w:val="center"/>
            </w:pPr>
            <w:r>
              <w:rPr>
                <w:b/>
                <w:bCs/>
              </w:rPr>
              <w:t>2017</w:t>
            </w:r>
          </w:p>
        </w:tc>
        <w:tc>
          <w:tcPr>
            <w:tcW w:w="1185" w:type="dxa"/>
            <w:gridSpan w:val="4"/>
            <w:vMerge w:val="restart"/>
            <w:tcBorders>
              <w:left w:val="single" w:sz="4" w:space="0" w:color="000000"/>
              <w:bottom w:val="single" w:sz="4" w:space="0" w:color="000000"/>
            </w:tcBorders>
            <w:shd w:val="clear" w:color="auto" w:fill="auto"/>
          </w:tcPr>
          <w:p w:rsidR="00B17F28" w:rsidRDefault="00B17F28">
            <w:pPr>
              <w:snapToGrid w:val="0"/>
              <w:jc w:val="center"/>
            </w:pPr>
            <w:r>
              <w:rPr>
                <w:b/>
                <w:bCs/>
              </w:rPr>
              <w:t>2018</w:t>
            </w:r>
          </w:p>
        </w:tc>
        <w:tc>
          <w:tcPr>
            <w:tcW w:w="124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rPr>
              <w:t>2019</w:t>
            </w:r>
          </w:p>
        </w:tc>
        <w:tc>
          <w:tcPr>
            <w:tcW w:w="1185"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rPr>
                <w:b/>
                <w:bCs/>
              </w:rPr>
              <w:t>2020</w:t>
            </w:r>
          </w:p>
        </w:tc>
        <w:tc>
          <w:tcPr>
            <w:tcW w:w="236" w:type="dxa"/>
            <w:tcBorders>
              <w:left w:val="single" w:sz="4" w:space="0" w:color="000000"/>
            </w:tcBorders>
            <w:shd w:val="clear" w:color="auto" w:fill="auto"/>
            <w:vAlign w:val="bottom"/>
          </w:tcPr>
          <w:p w:rsidR="00B17F28" w:rsidRDefault="00B17F28">
            <w:pPr>
              <w:snapToGrid w:val="0"/>
            </w:pPr>
          </w:p>
        </w:tc>
        <w:tc>
          <w:tcPr>
            <w:tcW w:w="1392" w:type="dxa"/>
            <w:gridSpan w:val="2"/>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vAlign w:val="bottom"/>
          </w:tcPr>
          <w:p w:rsidR="00B17F28" w:rsidRDefault="00B17F28">
            <w:pPr>
              <w:snapToGrid w:val="0"/>
            </w:pPr>
          </w:p>
        </w:tc>
        <w:tc>
          <w:tcPr>
            <w:tcW w:w="1220" w:type="dxa"/>
            <w:vAlign w:val="bottom"/>
          </w:tcPr>
          <w:p w:rsidR="00B17F28" w:rsidRDefault="00B17F28">
            <w:pPr>
              <w:snapToGrid w:val="0"/>
            </w:pPr>
          </w:p>
        </w:tc>
      </w:tr>
      <w:tr w:rsidR="00B17F28" w:rsidTr="0090076C">
        <w:trPr>
          <w:cantSplit/>
          <w:trHeight w:val="860"/>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top w:val="single" w:sz="4" w:space="0" w:color="000000"/>
              <w:left w:val="single" w:sz="4" w:space="0" w:color="000000"/>
              <w:bottom w:val="single" w:sz="4" w:space="0" w:color="000000"/>
            </w:tcBorders>
            <w:shd w:val="clear" w:color="auto" w:fill="auto"/>
            <w:vAlign w:val="center"/>
          </w:tcPr>
          <w:p w:rsidR="00B17F28" w:rsidRDefault="00B17F28">
            <w:pPr>
              <w:snapToGrid w:val="0"/>
              <w:rPr>
                <w:b/>
                <w:bCs/>
              </w:rPr>
            </w:pPr>
          </w:p>
        </w:tc>
        <w:tc>
          <w:tcPr>
            <w:tcW w:w="2404" w:type="dxa"/>
            <w:gridSpan w:val="2"/>
            <w:vMerge/>
            <w:tcBorders>
              <w:top w:val="single" w:sz="4" w:space="0" w:color="000000"/>
              <w:left w:val="single" w:sz="4" w:space="0" w:color="000000"/>
              <w:bottom w:val="single" w:sz="4" w:space="0" w:color="000000"/>
            </w:tcBorders>
            <w:shd w:val="clear" w:color="auto" w:fill="auto"/>
            <w:vAlign w:val="center"/>
          </w:tcPr>
          <w:p w:rsidR="00B17F28" w:rsidRDefault="00B17F28">
            <w:pPr>
              <w:snapToGrid w:val="0"/>
              <w:rPr>
                <w:b/>
                <w:bCs/>
              </w:rPr>
            </w:pPr>
          </w:p>
        </w:tc>
        <w:tc>
          <w:tcPr>
            <w:tcW w:w="2227" w:type="dxa"/>
            <w:gridSpan w:val="2"/>
            <w:vMerge/>
            <w:tcBorders>
              <w:top w:val="single" w:sz="4" w:space="0" w:color="000000"/>
              <w:left w:val="single" w:sz="4" w:space="0" w:color="000000"/>
              <w:bottom w:val="single" w:sz="4" w:space="0" w:color="000000"/>
            </w:tcBorders>
            <w:shd w:val="clear" w:color="auto" w:fill="auto"/>
            <w:vAlign w:val="center"/>
          </w:tcPr>
          <w:p w:rsidR="00B17F28" w:rsidRDefault="00B17F28">
            <w:pPr>
              <w:snapToGrid w:val="0"/>
              <w:rPr>
                <w:b/>
                <w:bCs/>
              </w:rPr>
            </w:pPr>
          </w:p>
        </w:tc>
        <w:tc>
          <w:tcPr>
            <w:tcW w:w="1131" w:type="dxa"/>
            <w:gridSpan w:val="4"/>
            <w:vMerge/>
            <w:tcBorders>
              <w:left w:val="single" w:sz="4" w:space="0" w:color="000000"/>
              <w:bottom w:val="single" w:sz="4" w:space="0" w:color="000000"/>
            </w:tcBorders>
            <w:shd w:val="clear" w:color="auto" w:fill="auto"/>
            <w:vAlign w:val="center"/>
          </w:tcPr>
          <w:p w:rsidR="00B17F28" w:rsidRDefault="00B17F28">
            <w:pPr>
              <w:snapToGrid w:val="0"/>
              <w:rPr>
                <w:b/>
                <w:bCs/>
              </w:rPr>
            </w:pPr>
          </w:p>
        </w:tc>
        <w:tc>
          <w:tcPr>
            <w:tcW w:w="1140" w:type="dxa"/>
            <w:gridSpan w:val="5"/>
            <w:vMerge/>
            <w:tcBorders>
              <w:left w:val="single" w:sz="4" w:space="0" w:color="000000"/>
              <w:bottom w:val="single" w:sz="4" w:space="0" w:color="000000"/>
            </w:tcBorders>
            <w:shd w:val="clear" w:color="auto" w:fill="auto"/>
            <w:vAlign w:val="center"/>
          </w:tcPr>
          <w:p w:rsidR="00B17F28" w:rsidRDefault="00B17F28">
            <w:pPr>
              <w:snapToGrid w:val="0"/>
              <w:rPr>
                <w:b/>
                <w:bCs/>
              </w:rPr>
            </w:pPr>
          </w:p>
        </w:tc>
        <w:tc>
          <w:tcPr>
            <w:tcW w:w="1185" w:type="dxa"/>
            <w:gridSpan w:val="3"/>
            <w:vMerge/>
            <w:tcBorders>
              <w:left w:val="single" w:sz="4" w:space="0" w:color="000000"/>
              <w:bottom w:val="single" w:sz="4" w:space="0" w:color="000000"/>
            </w:tcBorders>
            <w:shd w:val="clear" w:color="auto" w:fill="auto"/>
            <w:vAlign w:val="center"/>
          </w:tcPr>
          <w:p w:rsidR="00B17F28" w:rsidRDefault="00B17F28">
            <w:pPr>
              <w:snapToGrid w:val="0"/>
              <w:rPr>
                <w:b/>
                <w:bCs/>
              </w:rPr>
            </w:pPr>
          </w:p>
        </w:tc>
        <w:tc>
          <w:tcPr>
            <w:tcW w:w="1140" w:type="dxa"/>
            <w:gridSpan w:val="3"/>
            <w:vMerge/>
            <w:tcBorders>
              <w:left w:val="single" w:sz="4" w:space="0" w:color="000000"/>
              <w:bottom w:val="single" w:sz="4" w:space="0" w:color="000000"/>
            </w:tcBorders>
            <w:shd w:val="clear" w:color="auto" w:fill="auto"/>
            <w:vAlign w:val="center"/>
          </w:tcPr>
          <w:p w:rsidR="00B17F28" w:rsidRDefault="00B17F28">
            <w:pPr>
              <w:snapToGrid w:val="0"/>
              <w:rPr>
                <w:b/>
                <w:bCs/>
              </w:rPr>
            </w:pPr>
          </w:p>
        </w:tc>
        <w:tc>
          <w:tcPr>
            <w:tcW w:w="1185" w:type="dxa"/>
            <w:gridSpan w:val="4"/>
            <w:vMerge/>
            <w:tcBorders>
              <w:left w:val="single" w:sz="4" w:space="0" w:color="000000"/>
              <w:bottom w:val="single" w:sz="4" w:space="0" w:color="000000"/>
            </w:tcBorders>
            <w:shd w:val="clear" w:color="auto" w:fill="auto"/>
            <w:vAlign w:val="center"/>
          </w:tcPr>
          <w:p w:rsidR="00B17F28" w:rsidRDefault="00B17F28">
            <w:pPr>
              <w:snapToGrid w:val="0"/>
              <w:rPr>
                <w:b/>
                <w:bCs/>
              </w:rPr>
            </w:pPr>
          </w:p>
        </w:tc>
        <w:tc>
          <w:tcPr>
            <w:tcW w:w="1245" w:type="dxa"/>
            <w:gridSpan w:val="2"/>
            <w:vMerge/>
            <w:tcBorders>
              <w:left w:val="single" w:sz="4" w:space="0" w:color="000000"/>
              <w:bottom w:val="single" w:sz="4" w:space="0" w:color="000000"/>
            </w:tcBorders>
            <w:shd w:val="clear" w:color="auto" w:fill="auto"/>
            <w:vAlign w:val="center"/>
          </w:tcPr>
          <w:p w:rsidR="00B17F28" w:rsidRDefault="00B17F28">
            <w:pPr>
              <w:snapToGrid w:val="0"/>
              <w:rPr>
                <w:b/>
                <w:bCs/>
              </w:rPr>
            </w:pPr>
          </w:p>
        </w:tc>
        <w:tc>
          <w:tcPr>
            <w:tcW w:w="1185" w:type="dxa"/>
            <w:gridSpan w:val="2"/>
            <w:vMerge/>
            <w:tcBorders>
              <w:left w:val="single" w:sz="4" w:space="0" w:color="000000"/>
              <w:bottom w:val="single" w:sz="4" w:space="0" w:color="000000"/>
            </w:tcBorders>
            <w:shd w:val="clear" w:color="auto" w:fill="auto"/>
            <w:vAlign w:val="center"/>
          </w:tcPr>
          <w:p w:rsidR="00B17F28" w:rsidRDefault="00B17F28">
            <w:pPr>
              <w:snapToGrid w:val="0"/>
              <w:rPr>
                <w:b/>
                <w:bCs/>
              </w:rPr>
            </w:pPr>
          </w:p>
        </w:tc>
        <w:tc>
          <w:tcPr>
            <w:tcW w:w="236" w:type="dxa"/>
            <w:tcBorders>
              <w:left w:val="single" w:sz="4" w:space="0" w:color="000000"/>
            </w:tcBorders>
            <w:shd w:val="clear" w:color="auto" w:fill="auto"/>
            <w:vAlign w:val="bottom"/>
          </w:tcPr>
          <w:p w:rsidR="00B17F28" w:rsidRDefault="00B17F28">
            <w:pPr>
              <w:snapToGrid w:val="0"/>
              <w:rPr>
                <w:b/>
                <w:bCs/>
              </w:rPr>
            </w:pPr>
          </w:p>
        </w:tc>
        <w:tc>
          <w:tcPr>
            <w:tcW w:w="1392" w:type="dxa"/>
            <w:gridSpan w:val="2"/>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vAlign w:val="bottom"/>
          </w:tcPr>
          <w:p w:rsidR="00B17F28" w:rsidRDefault="00B17F28">
            <w:pPr>
              <w:snapToGrid w:val="0"/>
              <w:rPr>
                <w:b/>
                <w:bCs/>
              </w:rPr>
            </w:pPr>
          </w:p>
        </w:tc>
        <w:tc>
          <w:tcPr>
            <w:tcW w:w="1220" w:type="dxa"/>
            <w:vAlign w:val="bottom"/>
          </w:tcPr>
          <w:p w:rsidR="00B17F28" w:rsidRDefault="00B17F28">
            <w:pPr>
              <w:snapToGrid w:val="0"/>
              <w:rPr>
                <w:b/>
                <w:bCs/>
              </w:rPr>
            </w:pPr>
          </w:p>
        </w:tc>
      </w:tr>
      <w:tr w:rsidR="00B17F28" w:rsidTr="0090076C">
        <w:trPr>
          <w:trHeight w:val="315"/>
        </w:trPr>
        <w:tc>
          <w:tcPr>
            <w:tcW w:w="426" w:type="dxa"/>
            <w:gridSpan w:val="2"/>
            <w:shd w:val="clear" w:color="auto" w:fill="auto"/>
            <w:vAlign w:val="bottom"/>
          </w:tcPr>
          <w:p w:rsidR="00B17F28" w:rsidRDefault="00B17F28">
            <w:pPr>
              <w:snapToGrid w:val="0"/>
            </w:pPr>
            <w:r>
              <w:rPr>
                <w:b/>
                <w:bCs/>
              </w:rPr>
              <w:t> </w:t>
            </w:r>
          </w:p>
        </w:tc>
        <w:tc>
          <w:tcPr>
            <w:tcW w:w="1747" w:type="dxa"/>
            <w:gridSpan w:val="2"/>
            <w:tcBorders>
              <w:left w:val="single" w:sz="4" w:space="0" w:color="000000"/>
              <w:bottom w:val="single" w:sz="4" w:space="0" w:color="000000"/>
            </w:tcBorders>
            <w:shd w:val="clear" w:color="auto" w:fill="auto"/>
            <w:vAlign w:val="bottom"/>
          </w:tcPr>
          <w:p w:rsidR="00B17F28" w:rsidRDefault="00B17F28">
            <w:pPr>
              <w:snapToGrid w:val="0"/>
              <w:jc w:val="center"/>
            </w:pPr>
            <w:r>
              <w:t>1</w:t>
            </w:r>
          </w:p>
        </w:tc>
        <w:tc>
          <w:tcPr>
            <w:tcW w:w="2404" w:type="dxa"/>
            <w:gridSpan w:val="2"/>
            <w:tcBorders>
              <w:left w:val="single" w:sz="4" w:space="0" w:color="000000"/>
              <w:bottom w:val="single" w:sz="4" w:space="0" w:color="000000"/>
            </w:tcBorders>
            <w:shd w:val="clear" w:color="auto" w:fill="auto"/>
            <w:vAlign w:val="bottom"/>
          </w:tcPr>
          <w:p w:rsidR="00B17F28" w:rsidRDefault="00B17F28">
            <w:pPr>
              <w:snapToGrid w:val="0"/>
              <w:jc w:val="center"/>
            </w:pPr>
            <w:r>
              <w:t>2</w:t>
            </w:r>
          </w:p>
        </w:tc>
        <w:tc>
          <w:tcPr>
            <w:tcW w:w="2227" w:type="dxa"/>
            <w:gridSpan w:val="2"/>
            <w:tcBorders>
              <w:left w:val="single" w:sz="4" w:space="0" w:color="000000"/>
              <w:bottom w:val="single" w:sz="4" w:space="0" w:color="000000"/>
            </w:tcBorders>
            <w:shd w:val="clear" w:color="auto" w:fill="auto"/>
            <w:vAlign w:val="bottom"/>
          </w:tcPr>
          <w:p w:rsidR="00B17F28" w:rsidRDefault="00B17F28">
            <w:pPr>
              <w:snapToGrid w:val="0"/>
              <w:jc w:val="center"/>
            </w:pPr>
            <w:r>
              <w:t>3</w:t>
            </w:r>
          </w:p>
        </w:tc>
        <w:tc>
          <w:tcPr>
            <w:tcW w:w="1131" w:type="dxa"/>
            <w:gridSpan w:val="4"/>
            <w:tcBorders>
              <w:left w:val="single" w:sz="4" w:space="0" w:color="000000"/>
              <w:bottom w:val="single" w:sz="4" w:space="0" w:color="000000"/>
            </w:tcBorders>
            <w:shd w:val="clear" w:color="auto" w:fill="auto"/>
            <w:vAlign w:val="bottom"/>
          </w:tcPr>
          <w:p w:rsidR="00B17F28" w:rsidRDefault="00B17F28">
            <w:pPr>
              <w:snapToGrid w:val="0"/>
              <w:jc w:val="center"/>
            </w:pPr>
            <w:r>
              <w:t>4</w:t>
            </w:r>
          </w:p>
        </w:tc>
        <w:tc>
          <w:tcPr>
            <w:tcW w:w="1140" w:type="dxa"/>
            <w:gridSpan w:val="5"/>
            <w:tcBorders>
              <w:left w:val="single" w:sz="4" w:space="0" w:color="000000"/>
              <w:bottom w:val="single" w:sz="4" w:space="0" w:color="000000"/>
            </w:tcBorders>
            <w:shd w:val="clear" w:color="auto" w:fill="auto"/>
            <w:vAlign w:val="bottom"/>
          </w:tcPr>
          <w:p w:rsidR="00B17F28" w:rsidRDefault="00B17F28">
            <w:pPr>
              <w:snapToGrid w:val="0"/>
              <w:jc w:val="center"/>
            </w:pPr>
            <w:r>
              <w:t>5</w:t>
            </w:r>
          </w:p>
        </w:tc>
        <w:tc>
          <w:tcPr>
            <w:tcW w:w="1185" w:type="dxa"/>
            <w:gridSpan w:val="3"/>
            <w:tcBorders>
              <w:left w:val="single" w:sz="4" w:space="0" w:color="000000"/>
              <w:bottom w:val="single" w:sz="4" w:space="0" w:color="000000"/>
            </w:tcBorders>
            <w:shd w:val="clear" w:color="auto" w:fill="auto"/>
            <w:vAlign w:val="bottom"/>
          </w:tcPr>
          <w:p w:rsidR="00B17F28" w:rsidRDefault="00B17F28">
            <w:pPr>
              <w:snapToGrid w:val="0"/>
              <w:jc w:val="center"/>
            </w:pPr>
            <w:r>
              <w:t>6</w:t>
            </w:r>
          </w:p>
        </w:tc>
        <w:tc>
          <w:tcPr>
            <w:tcW w:w="1140" w:type="dxa"/>
            <w:gridSpan w:val="3"/>
            <w:tcBorders>
              <w:left w:val="single" w:sz="4" w:space="0" w:color="000000"/>
              <w:bottom w:val="single" w:sz="4" w:space="0" w:color="000000"/>
            </w:tcBorders>
            <w:shd w:val="clear" w:color="auto" w:fill="auto"/>
            <w:vAlign w:val="bottom"/>
          </w:tcPr>
          <w:p w:rsidR="00B17F28" w:rsidRDefault="00B17F28">
            <w:pPr>
              <w:snapToGrid w:val="0"/>
              <w:jc w:val="center"/>
            </w:pPr>
            <w:r>
              <w:t>7</w:t>
            </w:r>
          </w:p>
        </w:tc>
        <w:tc>
          <w:tcPr>
            <w:tcW w:w="1185" w:type="dxa"/>
            <w:gridSpan w:val="4"/>
            <w:tcBorders>
              <w:left w:val="single" w:sz="4" w:space="0" w:color="000000"/>
              <w:bottom w:val="single" w:sz="4" w:space="0" w:color="000000"/>
            </w:tcBorders>
            <w:shd w:val="clear" w:color="auto" w:fill="auto"/>
            <w:vAlign w:val="bottom"/>
          </w:tcPr>
          <w:p w:rsidR="00B17F28" w:rsidRDefault="00B17F28">
            <w:pPr>
              <w:snapToGrid w:val="0"/>
              <w:jc w:val="center"/>
            </w:pPr>
            <w:r>
              <w:t>8</w:t>
            </w:r>
          </w:p>
        </w:tc>
        <w:tc>
          <w:tcPr>
            <w:tcW w:w="1245" w:type="dxa"/>
            <w:gridSpan w:val="2"/>
            <w:tcBorders>
              <w:left w:val="single" w:sz="4" w:space="0" w:color="000000"/>
              <w:bottom w:val="single" w:sz="4" w:space="0" w:color="000000"/>
            </w:tcBorders>
            <w:shd w:val="clear" w:color="auto" w:fill="auto"/>
            <w:vAlign w:val="bottom"/>
          </w:tcPr>
          <w:p w:rsidR="00B17F28" w:rsidRDefault="00B17F28">
            <w:pPr>
              <w:snapToGrid w:val="0"/>
              <w:jc w:val="center"/>
            </w:pPr>
            <w:r>
              <w:t>9</w:t>
            </w:r>
          </w:p>
        </w:tc>
        <w:tc>
          <w:tcPr>
            <w:tcW w:w="1185" w:type="dxa"/>
            <w:gridSpan w:val="2"/>
            <w:tcBorders>
              <w:left w:val="single" w:sz="4" w:space="0" w:color="000000"/>
              <w:bottom w:val="single" w:sz="4" w:space="0" w:color="000000"/>
            </w:tcBorders>
            <w:shd w:val="clear" w:color="auto" w:fill="auto"/>
            <w:vAlign w:val="bottom"/>
          </w:tcPr>
          <w:p w:rsidR="00B17F28" w:rsidRDefault="00B17F28">
            <w:pPr>
              <w:snapToGrid w:val="0"/>
              <w:jc w:val="center"/>
            </w:pPr>
            <w:r>
              <w:t>10</w:t>
            </w:r>
          </w:p>
        </w:tc>
        <w:tc>
          <w:tcPr>
            <w:tcW w:w="236" w:type="dxa"/>
            <w:tcBorders>
              <w:left w:val="single" w:sz="4" w:space="0" w:color="000000"/>
            </w:tcBorders>
            <w:shd w:val="clear" w:color="auto" w:fill="auto"/>
            <w:vAlign w:val="bottom"/>
          </w:tcPr>
          <w:p w:rsidR="00B17F28" w:rsidRDefault="00B17F28">
            <w:pPr>
              <w:snapToGrid w:val="0"/>
            </w:pPr>
          </w:p>
        </w:tc>
        <w:tc>
          <w:tcPr>
            <w:tcW w:w="1392" w:type="dxa"/>
            <w:gridSpan w:val="2"/>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shd w:val="clear" w:color="auto" w:fill="auto"/>
            <w:vAlign w:val="bottom"/>
          </w:tcPr>
          <w:p w:rsidR="00B17F28" w:rsidRDefault="00B17F28">
            <w:pPr>
              <w:snapToGrid w:val="0"/>
            </w:pPr>
          </w:p>
        </w:tc>
        <w:tc>
          <w:tcPr>
            <w:tcW w:w="1220" w:type="dxa"/>
            <w:gridSpan w:val="2"/>
            <w:vAlign w:val="bottom"/>
          </w:tcPr>
          <w:p w:rsidR="00B17F28" w:rsidRDefault="00B17F28">
            <w:pPr>
              <w:snapToGrid w:val="0"/>
            </w:pPr>
          </w:p>
        </w:tc>
        <w:tc>
          <w:tcPr>
            <w:tcW w:w="1220" w:type="dxa"/>
            <w:vAlign w:val="bottom"/>
          </w:tcPr>
          <w:p w:rsidR="00B17F28" w:rsidRDefault="00B17F28">
            <w:pPr>
              <w:snapToGrid w:val="0"/>
            </w:pPr>
          </w:p>
        </w:tc>
      </w:tr>
      <w:tr w:rsidR="00B17F28" w:rsidTr="0090076C">
        <w:trPr>
          <w:cantSplit/>
          <w:trHeight w:val="381"/>
        </w:trPr>
        <w:tc>
          <w:tcPr>
            <w:tcW w:w="426" w:type="dxa"/>
            <w:gridSpan w:val="2"/>
            <w:shd w:val="clear" w:color="auto" w:fill="auto"/>
            <w:vAlign w:val="bottom"/>
          </w:tcPr>
          <w:p w:rsidR="00B17F28" w:rsidRDefault="00B17F28">
            <w:pPr>
              <w:snapToGrid w:val="0"/>
            </w:pPr>
            <w:r>
              <w:rPr>
                <w:b/>
                <w:bCs/>
              </w:rPr>
              <w:t> </w:t>
            </w:r>
          </w:p>
        </w:tc>
        <w:tc>
          <w:tcPr>
            <w:tcW w:w="1747"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Муниципальная программа</w:t>
            </w:r>
          </w:p>
        </w:tc>
        <w:tc>
          <w:tcPr>
            <w:tcW w:w="2404"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«Социальная поддержка граждан» Милютинского района</w:t>
            </w: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всего</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110469,6</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rPr>
                <w:b/>
                <w:bCs/>
              </w:rPr>
              <w:t>117160,9</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123622,7</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128108,9</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119911,8</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121643,3</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127254,3</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vAlign w:val="bottom"/>
          </w:tcPr>
          <w:p w:rsidR="00B17F28" w:rsidRDefault="00B17F28">
            <w:pPr>
              <w:snapToGrid w:val="0"/>
              <w:rPr>
                <w:b/>
                <w:bCs/>
              </w:rPr>
            </w:pPr>
          </w:p>
        </w:tc>
        <w:tc>
          <w:tcPr>
            <w:tcW w:w="1220" w:type="dxa"/>
            <w:vAlign w:val="bottom"/>
          </w:tcPr>
          <w:p w:rsidR="00B17F28" w:rsidRDefault="00B17F28">
            <w:pPr>
              <w:snapToGrid w:val="0"/>
              <w:rPr>
                <w:b/>
                <w:bCs/>
              </w:rPr>
            </w:pPr>
          </w:p>
        </w:tc>
      </w:tr>
      <w:tr w:rsidR="00B17F28" w:rsidTr="0090076C">
        <w:trPr>
          <w:cantSplit/>
          <w:trHeight w:val="429"/>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областной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87937</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rPr>
                <w:b/>
                <w:bCs/>
              </w:rPr>
              <w:t>88810,1</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96515,0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99064,8</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101614,3</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105844,1</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110981,4</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vAlign w:val="bottom"/>
          </w:tcPr>
          <w:p w:rsidR="00B17F28" w:rsidRDefault="00B17F28">
            <w:pPr>
              <w:snapToGrid w:val="0"/>
              <w:rPr>
                <w:b/>
                <w:bCs/>
              </w:rPr>
            </w:pPr>
          </w:p>
        </w:tc>
        <w:tc>
          <w:tcPr>
            <w:tcW w:w="1220" w:type="dxa"/>
            <w:vAlign w:val="bottom"/>
          </w:tcPr>
          <w:p w:rsidR="00B17F28" w:rsidRDefault="00B17F28">
            <w:pPr>
              <w:snapToGrid w:val="0"/>
              <w:rPr>
                <w:b/>
                <w:bCs/>
              </w:rPr>
            </w:pPr>
          </w:p>
        </w:tc>
      </w:tr>
      <w:tr w:rsidR="00B17F28" w:rsidTr="0090076C">
        <w:trPr>
          <w:cantSplit/>
          <w:trHeight w:val="31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федеральный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19856,2</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rPr>
                <w:b/>
                <w:bCs/>
              </w:rPr>
              <w:t>21601,2</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22895,5</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21166,3</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15885,7</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13493,1</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13905,6</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vAlign w:val="bottom"/>
          </w:tcPr>
          <w:p w:rsidR="00B17F28" w:rsidRDefault="00B17F28">
            <w:pPr>
              <w:snapToGrid w:val="0"/>
              <w:rPr>
                <w:b/>
                <w:bCs/>
              </w:rPr>
            </w:pPr>
          </w:p>
        </w:tc>
        <w:tc>
          <w:tcPr>
            <w:tcW w:w="1220" w:type="dxa"/>
            <w:vAlign w:val="bottom"/>
          </w:tcPr>
          <w:p w:rsidR="00B17F28" w:rsidRDefault="00B17F28">
            <w:pPr>
              <w:snapToGrid w:val="0"/>
              <w:rPr>
                <w:b/>
                <w:bCs/>
              </w:rPr>
            </w:pPr>
          </w:p>
        </w:tc>
      </w:tr>
      <w:tr w:rsidR="00B17F28" w:rsidTr="0090076C">
        <w:trPr>
          <w:cantSplit/>
          <w:trHeight w:val="276"/>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местный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1337,8</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rPr>
                <w:b/>
                <w:bCs/>
              </w:rPr>
              <w:t>2121,6</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2549,0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2928,8</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2411,8</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2306,1</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2367,3</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vAlign w:val="bottom"/>
          </w:tcPr>
          <w:p w:rsidR="00B17F28" w:rsidRDefault="00B17F28">
            <w:pPr>
              <w:snapToGrid w:val="0"/>
              <w:rPr>
                <w:b/>
                <w:bCs/>
              </w:rPr>
            </w:pPr>
          </w:p>
        </w:tc>
        <w:tc>
          <w:tcPr>
            <w:tcW w:w="1220" w:type="dxa"/>
            <w:vAlign w:val="bottom"/>
          </w:tcPr>
          <w:p w:rsidR="00B17F28" w:rsidRDefault="00B17F28">
            <w:pPr>
              <w:snapToGrid w:val="0"/>
              <w:rPr>
                <w:b/>
                <w:bCs/>
              </w:rPr>
            </w:pPr>
          </w:p>
        </w:tc>
      </w:tr>
      <w:tr w:rsidR="00B17F28" w:rsidTr="0090076C">
        <w:trPr>
          <w:cantSplit/>
          <w:trHeight w:val="559"/>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внебюджетные источники</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1338,6</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rPr>
                <w:b/>
                <w:bCs/>
              </w:rPr>
              <w:t>4628,0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1663,2</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4949,0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0</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shd w:val="clear" w:color="auto" w:fill="auto"/>
            <w:vAlign w:val="bottom"/>
          </w:tcPr>
          <w:p w:rsidR="00B17F28" w:rsidRDefault="00B17F28">
            <w:pPr>
              <w:snapToGrid w:val="0"/>
              <w:rPr>
                <w:b/>
                <w:bCs/>
              </w:rPr>
            </w:pPr>
          </w:p>
        </w:tc>
        <w:tc>
          <w:tcPr>
            <w:tcW w:w="1220" w:type="dxa"/>
            <w:gridSpan w:val="2"/>
            <w:vAlign w:val="bottom"/>
          </w:tcPr>
          <w:p w:rsidR="00B17F28" w:rsidRDefault="00B17F28">
            <w:pPr>
              <w:snapToGrid w:val="0"/>
              <w:rPr>
                <w:b/>
                <w:bCs/>
              </w:rPr>
            </w:pPr>
          </w:p>
        </w:tc>
        <w:tc>
          <w:tcPr>
            <w:tcW w:w="1220" w:type="dxa"/>
            <w:vAlign w:val="bottom"/>
          </w:tcPr>
          <w:p w:rsidR="00B17F28" w:rsidRDefault="00B17F28">
            <w:pPr>
              <w:snapToGrid w:val="0"/>
              <w:rPr>
                <w:b/>
                <w:bCs/>
              </w:rPr>
            </w:pPr>
          </w:p>
        </w:tc>
      </w:tr>
      <w:tr w:rsidR="00B17F28" w:rsidTr="0090076C">
        <w:trPr>
          <w:cantSplit/>
          <w:trHeight w:val="284"/>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Подпрограмма 1</w:t>
            </w:r>
          </w:p>
        </w:tc>
        <w:tc>
          <w:tcPr>
            <w:tcW w:w="2404"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«Социальная поддержка отдельных категорий граждан»</w:t>
            </w: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всего</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56095,6</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rPr>
                <w:b/>
                <w:bCs/>
              </w:rPr>
              <w:t>56936,7</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59422,4</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62706,3</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48676,0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49802,0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51160,4</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333"/>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областной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44253,3</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43200,5</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45094,8</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48468,2</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37740,3</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38763,4</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40035,5</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564"/>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федеральный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10539,7</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11649,7</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11809,4</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11341,3</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8557,2</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8767,1</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8793,6</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416"/>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местный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1302,6</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2086,5</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2518,2</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2896,8</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2378,5</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2271,5</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2331,3</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564"/>
        </w:trPr>
        <w:tc>
          <w:tcPr>
            <w:tcW w:w="426" w:type="dxa"/>
            <w:gridSpan w:val="2"/>
            <w:shd w:val="clear" w:color="auto" w:fill="auto"/>
            <w:vAlign w:val="bottom"/>
          </w:tcPr>
          <w:p w:rsidR="00B17F28" w:rsidRDefault="00B17F28">
            <w:pPr>
              <w:snapToGrid w:val="0"/>
            </w:pPr>
            <w:r>
              <w:rPr>
                <w:rFonts w:ascii="Arial CYR" w:hAnsi="Arial CYR" w:cs="Arial CYR"/>
              </w:rPr>
              <w:lastRenderedPageBreak/>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внебюджетные источники</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236" w:type="dxa"/>
            <w:tcBorders>
              <w:left w:val="single" w:sz="4" w:space="0" w:color="000000"/>
            </w:tcBorders>
            <w:shd w:val="clear" w:color="auto" w:fill="auto"/>
          </w:tcPr>
          <w:p w:rsidR="00B17F28" w:rsidRDefault="00B17F28">
            <w:pPr>
              <w:snapToGrid w:val="0"/>
              <w:jc w:val="center"/>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261"/>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Подпрограмма 2</w:t>
            </w:r>
          </w:p>
        </w:tc>
        <w:tc>
          <w:tcPr>
            <w:tcW w:w="2404"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«Модернизация и развитие социального обслуживания населения, сохранение кадрового потенциала»</w:t>
            </w: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rPr>
                <w:b/>
                <w:bCs/>
                <w:color w:val="000000"/>
              </w:rPr>
              <w:t>всего</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rPr>
                <w:b/>
                <w:bCs/>
                <w:color w:val="000000"/>
              </w:rPr>
              <w:t>0</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rPr>
                <w:b/>
                <w:bCs/>
                <w:color w:val="000000"/>
              </w:rPr>
              <w:t>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rPr>
                <w:b/>
                <w:bCs/>
                <w:color w:val="000000"/>
              </w:rPr>
              <w:t>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rPr>
                <w:b/>
                <w:bCs/>
                <w:color w:val="000000"/>
              </w:rPr>
              <w:t>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rPr>
                <w:b/>
                <w:bCs/>
                <w:color w:val="000000"/>
              </w:rP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rPr>
                <w:b/>
                <w:bCs/>
                <w:color w:val="000000"/>
              </w:rP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color w:val="000000"/>
              </w:rPr>
              <w:t>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32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областной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557"/>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федеральный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31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местный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629"/>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внебюджетные источники</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411"/>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Подпрограмма 3</w:t>
            </w:r>
          </w:p>
        </w:tc>
        <w:tc>
          <w:tcPr>
            <w:tcW w:w="2404"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«Совершенствование мер демографической политики в области социальной поддержки семьи и детей»</w:t>
            </w: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всего</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31805,2</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rPr>
                <w:b/>
                <w:bCs/>
              </w:rPr>
              <w:t>35928,7</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38729,7</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36046,4</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37942,5</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36910,4</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38523,6</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403"/>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областной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22453,5</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25942,1</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27612,8</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26189,4</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30580,7</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32149,8</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33375,6</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550"/>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федеральный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9316,5</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9951,5</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11086,1</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9825,0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7328,5</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4726,0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5112,0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31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местный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35,2</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35,1</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30,8</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32,0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33,3</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34,6</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36,0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663"/>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внебюджетные источники</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27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Подпрограмма 4</w:t>
            </w:r>
          </w:p>
        </w:tc>
        <w:tc>
          <w:tcPr>
            <w:tcW w:w="2404" w:type="dxa"/>
            <w:gridSpan w:val="2"/>
            <w:vMerge w:val="restart"/>
            <w:tcBorders>
              <w:left w:val="single" w:sz="4" w:space="0" w:color="000000"/>
              <w:bottom w:val="single" w:sz="4" w:space="0" w:color="000000"/>
            </w:tcBorders>
            <w:shd w:val="clear" w:color="auto" w:fill="auto"/>
          </w:tcPr>
          <w:p w:rsidR="00B17F28" w:rsidRDefault="00B17F28">
            <w:pPr>
              <w:snapToGrid w:val="0"/>
              <w:jc w:val="center"/>
            </w:pPr>
            <w:r>
              <w:t>«Старшее поколение»</w:t>
            </w: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всего</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22568,8</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rPr>
                <w:b/>
                <w:bCs/>
              </w:rPr>
              <w:t>24295,5</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25470,6</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rPr>
                <w:b/>
                <w:bCs/>
              </w:rPr>
              <w:t>29356,2</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rPr>
                <w:b/>
                <w:bCs/>
              </w:rPr>
              <w:t>33293,3</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34930,9</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rPr>
                <w:b/>
                <w:bCs/>
              </w:rPr>
              <w:t>37570,3</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26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областной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21230,2</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19667,5</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23807,4</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24407,2</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33293,3</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34930,9</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37570,3</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31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федеральный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31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местный бюджет</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r w:rsidR="00B17F28" w:rsidTr="0090076C">
        <w:trPr>
          <w:cantSplit/>
          <w:trHeight w:val="315"/>
        </w:trPr>
        <w:tc>
          <w:tcPr>
            <w:tcW w:w="426" w:type="dxa"/>
            <w:gridSpan w:val="2"/>
            <w:shd w:val="clear" w:color="auto" w:fill="auto"/>
            <w:vAlign w:val="bottom"/>
          </w:tcPr>
          <w:p w:rsidR="00B17F28" w:rsidRDefault="00B17F28">
            <w:pPr>
              <w:snapToGrid w:val="0"/>
            </w:pPr>
            <w:r>
              <w:rPr>
                <w:rFonts w:ascii="Arial CYR" w:hAnsi="Arial CYR" w:cs="Arial CYR"/>
              </w:rPr>
              <w:t> </w:t>
            </w:r>
          </w:p>
        </w:tc>
        <w:tc>
          <w:tcPr>
            <w:tcW w:w="1747"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404" w:type="dxa"/>
            <w:gridSpan w:val="2"/>
            <w:vMerge/>
            <w:tcBorders>
              <w:left w:val="single" w:sz="4" w:space="0" w:color="000000"/>
              <w:bottom w:val="single" w:sz="4" w:space="0" w:color="000000"/>
            </w:tcBorders>
            <w:shd w:val="clear" w:color="auto" w:fill="auto"/>
          </w:tcPr>
          <w:p w:rsidR="00B17F28" w:rsidRDefault="00B17F28">
            <w:pPr>
              <w:snapToGrid w:val="0"/>
              <w:jc w:val="center"/>
            </w:pPr>
          </w:p>
        </w:tc>
        <w:tc>
          <w:tcPr>
            <w:tcW w:w="2227" w:type="dxa"/>
            <w:gridSpan w:val="2"/>
            <w:tcBorders>
              <w:left w:val="single" w:sz="4" w:space="0" w:color="000000"/>
              <w:bottom w:val="single" w:sz="4" w:space="0" w:color="000000"/>
            </w:tcBorders>
            <w:shd w:val="clear" w:color="auto" w:fill="auto"/>
          </w:tcPr>
          <w:p w:rsidR="00B17F28" w:rsidRDefault="00B17F28">
            <w:pPr>
              <w:snapToGrid w:val="0"/>
              <w:jc w:val="center"/>
            </w:pPr>
            <w:r>
              <w:t>внебюджетные источники</w:t>
            </w:r>
          </w:p>
        </w:tc>
        <w:tc>
          <w:tcPr>
            <w:tcW w:w="1131" w:type="dxa"/>
            <w:gridSpan w:val="4"/>
            <w:tcBorders>
              <w:left w:val="single" w:sz="4" w:space="0" w:color="000000"/>
              <w:bottom w:val="single" w:sz="4" w:space="0" w:color="000000"/>
            </w:tcBorders>
            <w:shd w:val="clear" w:color="auto" w:fill="auto"/>
          </w:tcPr>
          <w:p w:rsidR="00B17F28" w:rsidRDefault="00B17F28">
            <w:pPr>
              <w:snapToGrid w:val="0"/>
              <w:jc w:val="center"/>
            </w:pPr>
            <w:r>
              <w:t>1338,6</w:t>
            </w:r>
          </w:p>
        </w:tc>
        <w:tc>
          <w:tcPr>
            <w:tcW w:w="1140" w:type="dxa"/>
            <w:gridSpan w:val="5"/>
            <w:tcBorders>
              <w:left w:val="single" w:sz="4" w:space="0" w:color="000000"/>
              <w:bottom w:val="single" w:sz="4" w:space="0" w:color="000000"/>
            </w:tcBorders>
            <w:shd w:val="clear" w:color="auto" w:fill="auto"/>
          </w:tcPr>
          <w:p w:rsidR="00B17F28" w:rsidRDefault="00B17F28">
            <w:pPr>
              <w:snapToGrid w:val="0"/>
              <w:jc w:val="center"/>
            </w:pPr>
            <w:r>
              <w:t>4628,0</w:t>
            </w:r>
          </w:p>
        </w:tc>
        <w:tc>
          <w:tcPr>
            <w:tcW w:w="1185" w:type="dxa"/>
            <w:gridSpan w:val="3"/>
            <w:tcBorders>
              <w:left w:val="single" w:sz="4" w:space="0" w:color="000000"/>
              <w:bottom w:val="single" w:sz="4" w:space="0" w:color="000000"/>
            </w:tcBorders>
            <w:shd w:val="clear" w:color="auto" w:fill="auto"/>
          </w:tcPr>
          <w:p w:rsidR="00B17F28" w:rsidRDefault="00B17F28">
            <w:pPr>
              <w:snapToGrid w:val="0"/>
              <w:jc w:val="center"/>
            </w:pPr>
            <w:r>
              <w:t>1663,2</w:t>
            </w:r>
          </w:p>
        </w:tc>
        <w:tc>
          <w:tcPr>
            <w:tcW w:w="1140" w:type="dxa"/>
            <w:gridSpan w:val="3"/>
            <w:tcBorders>
              <w:left w:val="single" w:sz="4" w:space="0" w:color="000000"/>
              <w:bottom w:val="single" w:sz="4" w:space="0" w:color="000000"/>
            </w:tcBorders>
            <w:shd w:val="clear" w:color="auto" w:fill="auto"/>
          </w:tcPr>
          <w:p w:rsidR="00B17F28" w:rsidRDefault="00B17F28">
            <w:pPr>
              <w:snapToGrid w:val="0"/>
              <w:jc w:val="center"/>
            </w:pPr>
            <w:r>
              <w:t>4949,0</w:t>
            </w:r>
          </w:p>
        </w:tc>
        <w:tc>
          <w:tcPr>
            <w:tcW w:w="1185" w:type="dxa"/>
            <w:gridSpan w:val="4"/>
            <w:tcBorders>
              <w:left w:val="single" w:sz="4" w:space="0" w:color="000000"/>
              <w:bottom w:val="single" w:sz="4" w:space="0" w:color="000000"/>
            </w:tcBorders>
            <w:shd w:val="clear" w:color="auto" w:fill="auto"/>
          </w:tcPr>
          <w:p w:rsidR="00B17F28" w:rsidRDefault="00B17F28">
            <w:pPr>
              <w:snapToGrid w:val="0"/>
              <w:jc w:val="center"/>
            </w:pPr>
            <w:r>
              <w:t>0</w:t>
            </w:r>
          </w:p>
        </w:tc>
        <w:tc>
          <w:tcPr>
            <w:tcW w:w="124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1185" w:type="dxa"/>
            <w:gridSpan w:val="2"/>
            <w:tcBorders>
              <w:left w:val="single" w:sz="4" w:space="0" w:color="000000"/>
              <w:bottom w:val="single" w:sz="4" w:space="0" w:color="000000"/>
            </w:tcBorders>
            <w:shd w:val="clear" w:color="auto" w:fill="auto"/>
          </w:tcPr>
          <w:p w:rsidR="00B17F28" w:rsidRDefault="00B17F28">
            <w:pPr>
              <w:snapToGrid w:val="0"/>
              <w:jc w:val="center"/>
            </w:pPr>
            <w:r>
              <w:t>0</w:t>
            </w:r>
          </w:p>
        </w:tc>
        <w:tc>
          <w:tcPr>
            <w:tcW w:w="236" w:type="dxa"/>
            <w:tcBorders>
              <w:left w:val="single" w:sz="4" w:space="0" w:color="000000"/>
            </w:tcBorders>
            <w:shd w:val="clear" w:color="auto" w:fill="auto"/>
            <w:vAlign w:val="bottom"/>
          </w:tcPr>
          <w:p w:rsidR="00B17F28" w:rsidRDefault="00B17F28">
            <w:pPr>
              <w:snapToGrid w:val="0"/>
              <w:jc w:val="right"/>
              <w:rPr>
                <w:b/>
                <w:bCs/>
              </w:rPr>
            </w:pPr>
          </w:p>
        </w:tc>
        <w:tc>
          <w:tcPr>
            <w:tcW w:w="1392" w:type="dxa"/>
            <w:gridSpan w:val="2"/>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shd w:val="clear" w:color="auto" w:fill="auto"/>
            <w:vAlign w:val="bottom"/>
          </w:tcPr>
          <w:p w:rsidR="00B17F28" w:rsidRDefault="00B17F28">
            <w:pPr>
              <w:snapToGrid w:val="0"/>
              <w:rPr>
                <w:rFonts w:ascii="Arial CYR" w:hAnsi="Arial CYR" w:cs="Arial CYR"/>
                <w:b/>
                <w:bCs/>
              </w:rPr>
            </w:pPr>
          </w:p>
        </w:tc>
        <w:tc>
          <w:tcPr>
            <w:tcW w:w="1220" w:type="dxa"/>
            <w:gridSpan w:val="2"/>
            <w:vAlign w:val="bottom"/>
          </w:tcPr>
          <w:p w:rsidR="00B17F28" w:rsidRDefault="00B17F28">
            <w:pPr>
              <w:snapToGrid w:val="0"/>
              <w:rPr>
                <w:rFonts w:ascii="Arial CYR" w:hAnsi="Arial CYR" w:cs="Arial CYR"/>
                <w:b/>
                <w:bCs/>
              </w:rPr>
            </w:pPr>
          </w:p>
        </w:tc>
        <w:tc>
          <w:tcPr>
            <w:tcW w:w="1220" w:type="dxa"/>
            <w:vAlign w:val="bottom"/>
          </w:tcPr>
          <w:p w:rsidR="00B17F28" w:rsidRDefault="00B17F28">
            <w:pPr>
              <w:snapToGrid w:val="0"/>
              <w:rPr>
                <w:rFonts w:ascii="Arial CYR" w:hAnsi="Arial CYR" w:cs="Arial CYR"/>
                <w:b/>
                <w:bCs/>
              </w:rPr>
            </w:pPr>
          </w:p>
        </w:tc>
      </w:tr>
    </w:tbl>
    <w:p w:rsidR="00B17F28" w:rsidRDefault="00B17F28">
      <w:pPr>
        <w:rPr>
          <w:sz w:val="20"/>
          <w:szCs w:val="20"/>
        </w:rPr>
      </w:pPr>
    </w:p>
    <w:p w:rsidR="00B17F28" w:rsidRDefault="00B17F28">
      <w:pPr>
        <w:autoSpaceDE w:val="0"/>
        <w:jc w:val="both"/>
        <w:rPr>
          <w:sz w:val="20"/>
          <w:szCs w:val="20"/>
        </w:rPr>
      </w:pPr>
    </w:p>
    <w:p w:rsidR="0090076C" w:rsidRDefault="00B17F28">
      <w:pPr>
        <w:autoSpaceDE w:val="0"/>
        <w:ind w:firstLine="708"/>
        <w:jc w:val="both"/>
        <w:rPr>
          <w:sz w:val="28"/>
          <w:szCs w:val="28"/>
        </w:rPr>
      </w:pPr>
      <w:r>
        <w:rPr>
          <w:sz w:val="28"/>
          <w:szCs w:val="28"/>
        </w:rPr>
        <w:t xml:space="preserve">Заместитель главы Администрации </w:t>
      </w:r>
    </w:p>
    <w:p w:rsidR="00B17F28" w:rsidRDefault="00B17F28">
      <w:pPr>
        <w:autoSpaceDE w:val="0"/>
        <w:ind w:firstLine="708"/>
        <w:jc w:val="both"/>
        <w:rPr>
          <w:sz w:val="28"/>
          <w:szCs w:val="28"/>
        </w:rPr>
      </w:pPr>
      <w:r>
        <w:rPr>
          <w:sz w:val="28"/>
          <w:szCs w:val="28"/>
        </w:rPr>
        <w:t>Милютинского района</w:t>
      </w:r>
    </w:p>
    <w:p w:rsidR="0090076C" w:rsidRDefault="0090076C">
      <w:pPr>
        <w:autoSpaceDE w:val="0"/>
        <w:ind w:firstLine="708"/>
        <w:jc w:val="both"/>
      </w:pPr>
      <w:r>
        <w:rPr>
          <w:sz w:val="28"/>
          <w:szCs w:val="28"/>
        </w:rPr>
        <w:t>по организационной и кадровой работе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Т.В. Королева</w:t>
      </w:r>
    </w:p>
    <w:p w:rsidR="00B17F28" w:rsidRDefault="00B17F28">
      <w:pPr>
        <w:autoSpaceDE w:val="0"/>
        <w:ind w:firstLine="708"/>
        <w:jc w:val="both"/>
      </w:pPr>
      <w:r>
        <w:rPr>
          <w:sz w:val="28"/>
          <w:szCs w:val="28"/>
        </w:rPr>
        <w:t>по организационной и кадровой работе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Т.В. Королева</w:t>
      </w:r>
    </w:p>
    <w:sectPr w:rsidR="00B17F28">
      <w:headerReference w:type="even" r:id="rId12"/>
      <w:headerReference w:type="default" r:id="rId13"/>
      <w:footerReference w:type="even" r:id="rId14"/>
      <w:footerReference w:type="default" r:id="rId15"/>
      <w:headerReference w:type="first" r:id="rId16"/>
      <w:footerReference w:type="first" r:id="rId17"/>
      <w:pgSz w:w="16838" w:h="11906" w:orient="landscape"/>
      <w:pgMar w:top="851" w:right="567" w:bottom="1701" w:left="56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11EF" w:rsidRDefault="002D11EF">
      <w:r>
        <w:separator/>
      </w:r>
    </w:p>
  </w:endnote>
  <w:endnote w:type="continuationSeparator" w:id="0">
    <w:p w:rsidR="002D11EF" w:rsidRDefault="002D1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pPr>
      <w:pStyle w:val="af7"/>
      <w:jc w:val="right"/>
    </w:pPr>
    <w:r>
      <w:fldChar w:fldCharType="begin"/>
    </w:r>
    <w:r>
      <w:instrText xml:space="preserve"> PAGE </w:instrText>
    </w:r>
    <w:r>
      <w:fldChar w:fldCharType="separate"/>
    </w:r>
    <w:r w:rsidR="00571F02">
      <w:rPr>
        <w:noProof/>
      </w:rPr>
      <w:t>1</w:t>
    </w:r>
    <w:r>
      <w:fldChar w:fldCharType="end"/>
    </w:r>
  </w:p>
  <w:p w:rsidR="00B17F28" w:rsidRDefault="00B17F28">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pPr>
      <w:pStyle w:val="af7"/>
      <w:jc w:val="right"/>
    </w:pPr>
    <w:r>
      <w:fldChar w:fldCharType="begin"/>
    </w:r>
    <w:r>
      <w:instrText xml:space="preserve"> PAGE </w:instrText>
    </w:r>
    <w:r>
      <w:fldChar w:fldCharType="separate"/>
    </w:r>
    <w:r w:rsidR="00571F02">
      <w:rPr>
        <w:noProof/>
      </w:rPr>
      <w:t>20</w:t>
    </w:r>
    <w:r>
      <w:fldChar w:fldCharType="end"/>
    </w:r>
  </w:p>
  <w:p w:rsidR="00B17F28" w:rsidRDefault="00B17F28">
    <w:pPr>
      <w:pStyle w:val="af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11EF" w:rsidRDefault="002D11EF">
      <w:r>
        <w:separator/>
      </w:r>
    </w:p>
  </w:footnote>
  <w:footnote w:type="continuationSeparator" w:id="0">
    <w:p w:rsidR="002D11EF" w:rsidRDefault="002D1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7F28" w:rsidRDefault="00B17F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C61"/>
    <w:rsid w:val="002055C0"/>
    <w:rsid w:val="002D11EF"/>
    <w:rsid w:val="00571F02"/>
    <w:rsid w:val="0090076C"/>
    <w:rsid w:val="00AF6D3C"/>
    <w:rsid w:val="00B17F28"/>
    <w:rsid w:val="00DF2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1E7D36DC-11C8-46B3-B805-905D7971C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rPr>
      <w:sz w:val="24"/>
      <w:szCs w:val="24"/>
      <w:lang w:eastAsia="zh-CN"/>
    </w:rPr>
  </w:style>
  <w:style w:type="paragraph" w:styleId="1">
    <w:name w:val="heading 1"/>
    <w:basedOn w:val="a"/>
    <w:next w:val="a"/>
    <w:qFormat/>
    <w:pPr>
      <w:numPr>
        <w:numId w:val="1"/>
      </w:numPr>
      <w:spacing w:before="240" w:after="60"/>
      <w:outlineLvl w:val="0"/>
    </w:pPr>
    <w:rPr>
      <w:rFonts w:ascii="Arial" w:eastAsia="Arial" w:hAnsi="Arial" w:cs="Arial"/>
      <w:b/>
      <w:bCs/>
      <w:color w:val="000000"/>
      <w:sz w:val="32"/>
      <w:szCs w:val="32"/>
    </w:rPr>
  </w:style>
  <w:style w:type="paragraph" w:styleId="2">
    <w:name w:val="heading 2"/>
    <w:basedOn w:val="a"/>
    <w:next w:val="a"/>
    <w:qFormat/>
    <w:pPr>
      <w:numPr>
        <w:ilvl w:val="1"/>
        <w:numId w:val="1"/>
      </w:numPr>
      <w:jc w:val="center"/>
      <w:outlineLvl w:val="1"/>
    </w:pPr>
    <w:rPr>
      <w:color w:val="000000"/>
      <w:sz w:val="28"/>
      <w:szCs w:val="28"/>
    </w:rPr>
  </w:style>
  <w:style w:type="paragraph" w:styleId="3">
    <w:name w:val="heading 3"/>
    <w:basedOn w:val="a"/>
    <w:next w:val="a"/>
    <w:qFormat/>
    <w:pPr>
      <w:numPr>
        <w:ilvl w:val="2"/>
        <w:numId w:val="1"/>
      </w:numPr>
      <w:ind w:left="851"/>
      <w:outlineLvl w:val="2"/>
    </w:pPr>
    <w:rPr>
      <w:color w:val="000000"/>
      <w:sz w:val="28"/>
      <w:szCs w:val="28"/>
    </w:rPr>
  </w:style>
  <w:style w:type="paragraph" w:styleId="4">
    <w:name w:val="heading 4"/>
    <w:basedOn w:val="a"/>
    <w:next w:val="a"/>
    <w:qFormat/>
    <w:pPr>
      <w:numPr>
        <w:ilvl w:val="3"/>
        <w:numId w:val="1"/>
      </w:numPr>
      <w:spacing w:before="240" w:after="60"/>
      <w:outlineLvl w:val="3"/>
    </w:pPr>
    <w:rPr>
      <w:b/>
      <w:bCs/>
      <w:color w:val="000000"/>
      <w:sz w:val="28"/>
      <w:szCs w:val="28"/>
    </w:rPr>
  </w:style>
  <w:style w:type="paragraph" w:styleId="5">
    <w:name w:val="heading 5"/>
    <w:basedOn w:val="a"/>
    <w:next w:val="a"/>
    <w:qFormat/>
    <w:pPr>
      <w:numPr>
        <w:ilvl w:val="4"/>
        <w:numId w:val="1"/>
      </w:numPr>
      <w:ind w:firstLine="709"/>
      <w:jc w:val="right"/>
      <w:outlineLvl w:val="4"/>
    </w:pPr>
    <w:rPr>
      <w:color w:val="000000"/>
      <w:sz w:val="28"/>
      <w:szCs w:val="28"/>
    </w:rPr>
  </w:style>
  <w:style w:type="paragraph" w:styleId="6">
    <w:name w:val="heading 6"/>
    <w:basedOn w:val="a"/>
    <w:next w:val="a"/>
    <w:qFormat/>
    <w:pPr>
      <w:numPr>
        <w:ilvl w:val="5"/>
        <w:numId w:val="1"/>
      </w:numPr>
      <w:outlineLvl w:val="5"/>
    </w:pPr>
    <w:rPr>
      <w:color w:val="000000"/>
      <w:sz w:val="28"/>
      <w:szCs w:val="28"/>
    </w:rPr>
  </w:style>
  <w:style w:type="paragraph" w:styleId="8">
    <w:name w:val="heading 8"/>
    <w:basedOn w:val="a"/>
    <w:next w:val="a"/>
    <w:qFormat/>
    <w:pPr>
      <w:numPr>
        <w:ilvl w:val="7"/>
        <w:numId w:val="1"/>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hint="default"/>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rFonts w:ascii="Symbol" w:hAnsi="Symbol" w:cs="Symbol" w:hint="default"/>
    </w:rPr>
  </w:style>
  <w:style w:type="character" w:customStyle="1" w:styleId="WW8Num11z1">
    <w:name w:val="WW8Num11z1"/>
    <w:rPr>
      <w:rFonts w:hint="default"/>
    </w:rPr>
  </w:style>
  <w:style w:type="character" w:customStyle="1" w:styleId="WW8Num11z2">
    <w:name w:val="WW8Num11z2"/>
    <w:rPr>
      <w:rFonts w:ascii="Wingdings" w:hAnsi="Wingdings" w:cs="Wingdings" w:hint="default"/>
    </w:rPr>
  </w:style>
  <w:style w:type="character" w:customStyle="1" w:styleId="WW8Num11z4">
    <w:name w:val="WW8Num11z4"/>
    <w:rPr>
      <w:rFonts w:ascii="Courier New" w:hAnsi="Courier New" w:cs="Courier New"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5z0">
    <w:name w:val="WW8Num15z0"/>
    <w:rPr>
      <w:rFonts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color w:val="auto"/>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Symbol" w:hAnsi="Symbol" w:cs="Symbol" w:hint="default"/>
      <w:color w:val="auto"/>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hint="default"/>
    </w:rPr>
  </w:style>
  <w:style w:type="character" w:customStyle="1" w:styleId="WW8Num29z0">
    <w:name w:val="WW8Num29z0"/>
    <w:rPr>
      <w:rFonts w:ascii="Symbol" w:hAnsi="Symbol" w:cs="Symbol" w:hint="default"/>
    </w:rPr>
  </w:style>
  <w:style w:type="character" w:customStyle="1" w:styleId="WW8Num29z1">
    <w:name w:val="WW8Num29z1"/>
    <w:rPr>
      <w:rFonts w:hint="default"/>
    </w:rPr>
  </w:style>
  <w:style w:type="character" w:customStyle="1" w:styleId="WW8Num29z2">
    <w:name w:val="WW8Num29z2"/>
    <w:rPr>
      <w:rFonts w:ascii="Wingdings" w:hAnsi="Wingdings" w:cs="Wingdings" w:hint="default"/>
    </w:rPr>
  </w:style>
  <w:style w:type="character" w:customStyle="1" w:styleId="WW8Num29z4">
    <w:name w:val="WW8Num29z4"/>
    <w:rPr>
      <w:rFonts w:ascii="Courier New" w:hAnsi="Courier New" w:cs="Courier New" w:hint="default"/>
    </w:rPr>
  </w:style>
  <w:style w:type="character" w:customStyle="1" w:styleId="WW8Num30z0">
    <w:name w:val="WW8Num30z0"/>
    <w:rPr>
      <w:rFonts w:hint="default"/>
    </w:rPr>
  </w:style>
  <w:style w:type="character" w:customStyle="1" w:styleId="WW8Num31z0">
    <w:name w:val="WW8Num31z0"/>
    <w:rPr>
      <w:rFonts w:hint="default"/>
    </w:rPr>
  </w:style>
  <w:style w:type="character" w:customStyle="1" w:styleId="WW8Num32z0">
    <w:name w:val="WW8Num32z0"/>
    <w:rPr>
      <w:rFonts w:hint="default"/>
    </w:rPr>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color w:val="auto"/>
    </w:rPr>
  </w:style>
  <w:style w:type="character" w:customStyle="1" w:styleId="WW8Num35z1">
    <w:name w:val="WW8Num35z1"/>
    <w:rPr>
      <w:rFonts w:ascii="Courier New" w:hAnsi="Courier New" w:cs="Courier New" w:hint="default"/>
    </w:rPr>
  </w:style>
  <w:style w:type="character" w:customStyle="1" w:styleId="WW8Num35z3">
    <w:name w:val="WW8Num35z3"/>
    <w:rPr>
      <w:rFonts w:ascii="Symbol" w:hAnsi="Symbol" w:cs="Symbol" w:hint="default"/>
    </w:rPr>
  </w:style>
  <w:style w:type="character" w:customStyle="1" w:styleId="WW8Num35z5">
    <w:name w:val="WW8Num35z5"/>
    <w:rPr>
      <w:rFonts w:ascii="Wingdings" w:hAnsi="Wingdings" w:cs="Wingdings" w:hint="default"/>
    </w:rPr>
  </w:style>
  <w:style w:type="character" w:customStyle="1" w:styleId="WW8Num36z0">
    <w:name w:val="WW8Num36z0"/>
    <w:rPr>
      <w:rFonts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rPr>
  </w:style>
  <w:style w:type="character" w:customStyle="1" w:styleId="WW8Num40z0">
    <w:name w:val="WW8Num40z0"/>
    <w:rPr>
      <w:rFonts w:cs="Times New Roman" w:hint="default"/>
    </w:rPr>
  </w:style>
  <w:style w:type="character" w:customStyle="1" w:styleId="WW8Num40z1">
    <w:name w:val="WW8Num40z1"/>
    <w:rPr>
      <w:rFonts w:cs="Times New Roman"/>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Symbol" w:hAnsi="Symbol" w:cs="Symbol" w:hint="default"/>
      <w:sz w:val="20"/>
    </w:rPr>
  </w:style>
  <w:style w:type="character" w:customStyle="1" w:styleId="WW8Num46z1">
    <w:name w:val="WW8Num46z1"/>
    <w:rPr>
      <w:rFonts w:ascii="Courier New" w:hAnsi="Courier New" w:cs="Courier New" w:hint="default"/>
      <w:sz w:val="20"/>
    </w:rPr>
  </w:style>
  <w:style w:type="character" w:customStyle="1" w:styleId="WW8Num46z2">
    <w:name w:val="WW8Num46z2"/>
    <w:rPr>
      <w:rFonts w:ascii="Wingdings" w:hAnsi="Wingdings" w:cs="Wingdings" w:hint="default"/>
      <w:sz w:val="20"/>
    </w:rPr>
  </w:style>
  <w:style w:type="character" w:customStyle="1" w:styleId="50">
    <w:name w:val="Основной шрифт абзаца5"/>
  </w:style>
  <w:style w:type="character" w:customStyle="1" w:styleId="a3">
    <w:name w:val="Основной текст Знак"/>
    <w:rPr>
      <w:rFonts w:eastAsia="Times New Roman"/>
      <w:sz w:val="28"/>
    </w:rPr>
  </w:style>
  <w:style w:type="character" w:customStyle="1" w:styleId="a4">
    <w:name w:val="Основной текст с отступом Знак"/>
    <w:rPr>
      <w:rFonts w:eastAsia="Times New Roman"/>
      <w:sz w:val="24"/>
      <w:szCs w:val="24"/>
    </w:rPr>
  </w:style>
  <w:style w:type="character" w:customStyle="1" w:styleId="a5">
    <w:name w:val="Текст выноски Знак"/>
    <w:rPr>
      <w:rFonts w:ascii="Segoe UI" w:eastAsia="Times New Roman" w:hAnsi="Segoe UI" w:cs="Segoe UI"/>
      <w:sz w:val="18"/>
      <w:szCs w:val="18"/>
    </w:rPr>
  </w:style>
  <w:style w:type="character" w:customStyle="1" w:styleId="10">
    <w:name w:val="Заголовок 1 Знак"/>
    <w:rPr>
      <w:rFonts w:ascii="Arial" w:eastAsia="Arial" w:hAnsi="Arial" w:cs="Arial"/>
      <w:b/>
      <w:bCs/>
      <w:color w:val="000000"/>
      <w:sz w:val="32"/>
      <w:szCs w:val="32"/>
    </w:rPr>
  </w:style>
  <w:style w:type="character" w:customStyle="1" w:styleId="20">
    <w:name w:val="Заголовок 2 Знак"/>
    <w:rPr>
      <w:rFonts w:eastAsia="Times New Roman"/>
      <w:color w:val="000000"/>
      <w:sz w:val="28"/>
      <w:szCs w:val="28"/>
    </w:rPr>
  </w:style>
  <w:style w:type="character" w:customStyle="1" w:styleId="30">
    <w:name w:val="Заголовок 3 Знак"/>
    <w:rPr>
      <w:rFonts w:eastAsia="Times New Roman"/>
      <w:color w:val="000000"/>
      <w:sz w:val="28"/>
      <w:szCs w:val="28"/>
    </w:rPr>
  </w:style>
  <w:style w:type="character" w:customStyle="1" w:styleId="40">
    <w:name w:val="Заголовок 4 Знак"/>
    <w:rPr>
      <w:rFonts w:eastAsia="Times New Roman"/>
      <w:b/>
      <w:bCs/>
      <w:color w:val="000000"/>
      <w:sz w:val="28"/>
      <w:szCs w:val="28"/>
    </w:rPr>
  </w:style>
  <w:style w:type="character" w:customStyle="1" w:styleId="51">
    <w:name w:val="Заголовок 5 Знак"/>
    <w:rPr>
      <w:rFonts w:eastAsia="Times New Roman"/>
      <w:color w:val="000000"/>
      <w:sz w:val="28"/>
      <w:szCs w:val="28"/>
    </w:rPr>
  </w:style>
  <w:style w:type="character" w:customStyle="1" w:styleId="60">
    <w:name w:val="Заголовок 6 Знак"/>
    <w:rPr>
      <w:rFonts w:eastAsia="Times New Roman"/>
      <w:color w:val="000000"/>
      <w:sz w:val="28"/>
      <w:szCs w:val="28"/>
    </w:rPr>
  </w:style>
  <w:style w:type="character" w:customStyle="1" w:styleId="11">
    <w:name w:val="Знак примечания1"/>
    <w:rPr>
      <w:sz w:val="16"/>
      <w:szCs w:val="16"/>
    </w:rPr>
  </w:style>
  <w:style w:type="character" w:customStyle="1" w:styleId="a6">
    <w:name w:val="Текст примечания Знак"/>
    <w:rPr>
      <w:rFonts w:eastAsia="Times New Roman"/>
      <w:color w:val="000000"/>
    </w:rPr>
  </w:style>
  <w:style w:type="character" w:customStyle="1" w:styleId="a7">
    <w:name w:val="Тема примечания Знак"/>
    <w:rPr>
      <w:rFonts w:eastAsia="Times New Roman"/>
      <w:b/>
      <w:bCs/>
      <w:color w:val="000000"/>
    </w:rPr>
  </w:style>
  <w:style w:type="character" w:styleId="a8">
    <w:name w:val="Hyperlink"/>
    <w:rPr>
      <w:color w:val="0000FF"/>
      <w:u w:val="single"/>
    </w:rPr>
  </w:style>
  <w:style w:type="character" w:customStyle="1" w:styleId="apple-style-span">
    <w:name w:val="apple-style-span"/>
  </w:style>
  <w:style w:type="character" w:customStyle="1" w:styleId="apple-converted-space">
    <w:name w:val="apple-converted-space"/>
  </w:style>
  <w:style w:type="character" w:styleId="a9">
    <w:name w:val="Emphasis"/>
    <w:qFormat/>
    <w:rPr>
      <w:i/>
      <w:iCs/>
    </w:rPr>
  </w:style>
  <w:style w:type="character" w:styleId="aa">
    <w:name w:val="Strong"/>
    <w:qFormat/>
    <w:rPr>
      <w:b/>
      <w:bCs/>
    </w:rPr>
  </w:style>
  <w:style w:type="character" w:customStyle="1" w:styleId="ab">
    <w:name w:val="Верхний колонтитул Знак"/>
    <w:rPr>
      <w:rFonts w:eastAsia="Times New Roman"/>
      <w:color w:val="000000"/>
      <w:sz w:val="28"/>
      <w:szCs w:val="28"/>
      <w:lang w:val="x-none"/>
    </w:rPr>
  </w:style>
  <w:style w:type="character" w:customStyle="1" w:styleId="ac">
    <w:name w:val="Нижний колонтитул Знак"/>
    <w:rPr>
      <w:rFonts w:eastAsia="Times New Roman"/>
      <w:color w:val="000000"/>
      <w:sz w:val="28"/>
      <w:szCs w:val="28"/>
    </w:rPr>
  </w:style>
  <w:style w:type="character" w:styleId="ad">
    <w:name w:val="page number"/>
  </w:style>
  <w:style w:type="character" w:customStyle="1" w:styleId="21">
    <w:name w:val="Основной текст 2 Знак"/>
  </w:style>
  <w:style w:type="character" w:customStyle="1" w:styleId="210">
    <w:name w:val="Основной текст 2 Знак1"/>
    <w:rPr>
      <w:rFonts w:eastAsia="Times New Roman"/>
      <w:sz w:val="24"/>
      <w:szCs w:val="24"/>
    </w:rPr>
  </w:style>
  <w:style w:type="character" w:customStyle="1" w:styleId="31">
    <w:name w:val="Основной текст с отступом 3 Знак"/>
    <w:rPr>
      <w:sz w:val="16"/>
      <w:szCs w:val="16"/>
    </w:rPr>
  </w:style>
  <w:style w:type="character" w:customStyle="1" w:styleId="310">
    <w:name w:val="Основной текст с отступом 3 Знак1"/>
    <w:rPr>
      <w:rFonts w:eastAsia="Times New Roman"/>
      <w:sz w:val="16"/>
      <w:szCs w:val="16"/>
    </w:rPr>
  </w:style>
  <w:style w:type="character" w:customStyle="1" w:styleId="80">
    <w:name w:val="Заголовок 8 Знак"/>
    <w:rPr>
      <w:rFonts w:ascii="Calibri" w:eastAsia="Times New Roman" w:hAnsi="Calibri" w:cs="Times New Roman"/>
      <w:i/>
      <w:iCs/>
      <w:sz w:val="24"/>
      <w:szCs w:val="24"/>
    </w:rPr>
  </w:style>
  <w:style w:type="character" w:customStyle="1" w:styleId="22">
    <w:name w:val="Основной текст с отступом 2 Знак"/>
    <w:rPr>
      <w:rFonts w:eastAsia="Times New Roman"/>
      <w:sz w:val="22"/>
    </w:rPr>
  </w:style>
  <w:style w:type="character" w:customStyle="1" w:styleId="WW8Num1zfalse">
    <w:name w:val="WW8Num1zfalse"/>
  </w:style>
  <w:style w:type="character" w:customStyle="1" w:styleId="WW8Num1ztrue">
    <w:name w:val="WW8Num1ztrue"/>
  </w:style>
  <w:style w:type="character" w:customStyle="1" w:styleId="41">
    <w:name w:val="Основной шрифт абзаца4"/>
  </w:style>
  <w:style w:type="character" w:customStyle="1" w:styleId="32">
    <w:name w:val="Основной шрифт абзаца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23">
    <w:name w:val="Основной шрифт абзаца2"/>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12">
    <w:name w:val="Основной шрифт абзаца1"/>
  </w:style>
  <w:style w:type="character" w:customStyle="1" w:styleId="ae">
    <w:name w:val="Символ нумерации"/>
  </w:style>
  <w:style w:type="paragraph" w:styleId="af">
    <w:name w:val="Title"/>
    <w:basedOn w:val="a"/>
    <w:next w:val="af0"/>
    <w:pPr>
      <w:keepNext/>
      <w:spacing w:before="240" w:after="120"/>
    </w:pPr>
    <w:rPr>
      <w:rFonts w:ascii="Arial" w:eastAsia="MS Mincho" w:hAnsi="Arial" w:cs="Tahoma"/>
      <w:sz w:val="28"/>
      <w:szCs w:val="28"/>
    </w:rPr>
  </w:style>
  <w:style w:type="paragraph" w:styleId="af0">
    <w:name w:val="Body Text"/>
    <w:basedOn w:val="a"/>
    <w:pPr>
      <w:jc w:val="both"/>
    </w:pPr>
    <w:rPr>
      <w:sz w:val="28"/>
      <w:szCs w:val="20"/>
    </w:rPr>
  </w:style>
  <w:style w:type="paragraph" w:styleId="af1">
    <w:name w:val="List"/>
    <w:basedOn w:val="af0"/>
    <w:pPr>
      <w:jc w:val="left"/>
    </w:pPr>
    <w:rPr>
      <w:rFonts w:cs="Tahoma"/>
    </w:rPr>
  </w:style>
  <w:style w:type="paragraph" w:styleId="af2">
    <w:name w:val="caption"/>
    <w:basedOn w:val="a"/>
    <w:qFormat/>
    <w:pPr>
      <w:suppressLineNumbers/>
      <w:spacing w:before="120" w:after="120"/>
    </w:pPr>
    <w:rPr>
      <w:rFonts w:cs="Mangal"/>
      <w:i/>
      <w:iCs/>
    </w:rPr>
  </w:style>
  <w:style w:type="paragraph" w:customStyle="1" w:styleId="52">
    <w:name w:val="Указатель5"/>
    <w:basedOn w:val="a"/>
    <w:pPr>
      <w:suppressLineNumbers/>
    </w:pPr>
    <w:rPr>
      <w:rFonts w:cs="Mangal"/>
    </w:rPr>
  </w:style>
  <w:style w:type="paragraph" w:customStyle="1" w:styleId="13">
    <w:name w:val="Название объекта1"/>
    <w:basedOn w:val="a"/>
    <w:next w:val="a"/>
    <w:rPr>
      <w:sz w:val="28"/>
      <w:szCs w:val="20"/>
    </w:rPr>
  </w:style>
  <w:style w:type="paragraph" w:styleId="af3">
    <w:name w:val="Body Text Indent"/>
    <w:basedOn w:val="a"/>
    <w:pPr>
      <w:spacing w:after="120"/>
      <w:ind w:left="283"/>
    </w:pPr>
  </w:style>
  <w:style w:type="paragraph" w:styleId="af4">
    <w:name w:val="Balloon Text"/>
    <w:basedOn w:val="a"/>
    <w:rPr>
      <w:rFonts w:ascii="Segoe UI" w:hAnsi="Segoe UI" w:cs="Segoe UI"/>
      <w:sz w:val="18"/>
      <w:szCs w:val="18"/>
    </w:rPr>
  </w:style>
  <w:style w:type="paragraph" w:customStyle="1" w:styleId="14">
    <w:name w:val="Текст примечания1"/>
    <w:basedOn w:val="a"/>
    <w:rPr>
      <w:color w:val="000000"/>
      <w:sz w:val="20"/>
      <w:szCs w:val="20"/>
    </w:rPr>
  </w:style>
  <w:style w:type="paragraph" w:styleId="af5">
    <w:name w:val="annotation subject"/>
    <w:basedOn w:val="14"/>
    <w:next w:val="14"/>
    <w:rPr>
      <w:b/>
      <w:bCs/>
    </w:rPr>
  </w:style>
  <w:style w:type="paragraph" w:customStyle="1" w:styleId="ConsPlusNormal">
    <w:name w:val="ConsPlusNormal"/>
    <w:pPr>
      <w:widowControl w:val="0"/>
      <w:suppressAutoHyphens/>
      <w:autoSpaceDE w:val="0"/>
      <w:ind w:firstLine="720"/>
    </w:pPr>
    <w:rPr>
      <w:rFonts w:ascii="Arial" w:hAnsi="Arial" w:cs="Arial"/>
      <w:lang w:eastAsia="zh-CN"/>
    </w:rPr>
  </w:style>
  <w:style w:type="paragraph" w:styleId="af6">
    <w:name w:val="header"/>
    <w:basedOn w:val="a"/>
    <w:pPr>
      <w:tabs>
        <w:tab w:val="center" w:pos="4677"/>
        <w:tab w:val="right" w:pos="9355"/>
      </w:tabs>
    </w:pPr>
    <w:rPr>
      <w:color w:val="000000"/>
      <w:sz w:val="28"/>
      <w:szCs w:val="28"/>
      <w:lang w:val="x-none"/>
    </w:rPr>
  </w:style>
  <w:style w:type="paragraph" w:styleId="af7">
    <w:name w:val="footer"/>
    <w:basedOn w:val="a"/>
    <w:pPr>
      <w:tabs>
        <w:tab w:val="center" w:pos="4677"/>
        <w:tab w:val="right" w:pos="9355"/>
      </w:tabs>
    </w:pPr>
    <w:rPr>
      <w:color w:val="000000"/>
      <w:sz w:val="28"/>
      <w:szCs w:val="28"/>
    </w:rPr>
  </w:style>
  <w:style w:type="paragraph" w:customStyle="1" w:styleId="Default">
    <w:name w:val="Default"/>
    <w:pPr>
      <w:suppressAutoHyphens/>
      <w:autoSpaceDE w:val="0"/>
    </w:pPr>
    <w:rPr>
      <w:color w:val="000000"/>
      <w:sz w:val="24"/>
      <w:szCs w:val="24"/>
      <w:lang w:eastAsia="zh-CN"/>
    </w:rPr>
  </w:style>
  <w:style w:type="paragraph" w:styleId="af8">
    <w:name w:val="Normal (Web)"/>
    <w:basedOn w:val="a"/>
    <w:pPr>
      <w:spacing w:before="280" w:after="280"/>
    </w:pPr>
  </w:style>
  <w:style w:type="paragraph" w:customStyle="1" w:styleId="220">
    <w:name w:val="Основной текст 22"/>
    <w:basedOn w:val="a"/>
    <w:pPr>
      <w:widowControl w:val="0"/>
      <w:autoSpaceDE w:val="0"/>
      <w:spacing w:after="120" w:line="480" w:lineRule="auto"/>
    </w:pPr>
    <w:rPr>
      <w:rFonts w:eastAsia="Calibri"/>
      <w:sz w:val="20"/>
      <w:szCs w:val="20"/>
    </w:rPr>
  </w:style>
  <w:style w:type="paragraph" w:customStyle="1" w:styleId="311">
    <w:name w:val="Основной текст с отступом 31"/>
    <w:basedOn w:val="a"/>
    <w:pPr>
      <w:widowControl w:val="0"/>
      <w:autoSpaceDE w:val="0"/>
      <w:spacing w:after="120"/>
      <w:ind w:left="283"/>
    </w:pPr>
    <w:rPr>
      <w:rFonts w:eastAsia="Calibri"/>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val="0"/>
      <w:spacing w:after="160" w:line="240" w:lineRule="exact"/>
      <w:jc w:val="right"/>
    </w:pPr>
    <w:rPr>
      <w:sz w:val="20"/>
      <w:szCs w:val="20"/>
      <w:lang w:val="en-GB"/>
    </w:rPr>
  </w:style>
  <w:style w:type="paragraph" w:customStyle="1" w:styleId="u">
    <w:name w:val="u"/>
    <w:basedOn w:val="a"/>
    <w:pPr>
      <w:spacing w:before="280" w:after="280"/>
    </w:pPr>
  </w:style>
  <w:style w:type="paragraph" w:customStyle="1" w:styleId="Standard">
    <w:name w:val="Standard"/>
    <w:pPr>
      <w:widowControl w:val="0"/>
      <w:suppressAutoHyphens/>
    </w:pPr>
    <w:rPr>
      <w:rFonts w:ascii="Calibri" w:eastAsia="Lucida Sans Unicode" w:hAnsi="Calibri" w:cs="Tahoma"/>
      <w:color w:val="000000"/>
      <w:kern w:val="1"/>
      <w:sz w:val="24"/>
      <w:szCs w:val="24"/>
      <w:lang w:val="en-US" w:eastAsia="zh-CN" w:bidi="en-US"/>
    </w:rPr>
  </w:style>
  <w:style w:type="paragraph" w:customStyle="1" w:styleId="afa">
    <w:name w:val="Знак Знак Знак Знак Знак Знак Знак"/>
    <w:basedOn w:val="a"/>
    <w:pPr>
      <w:spacing w:before="280" w:after="280"/>
      <w:jc w:val="both"/>
    </w:pPr>
    <w:rPr>
      <w:rFonts w:ascii="Tahoma" w:hAnsi="Tahoma" w:cs="Tahoma"/>
      <w:sz w:val="20"/>
      <w:szCs w:val="20"/>
      <w:lang w:val="en-US"/>
    </w:rPr>
  </w:style>
  <w:style w:type="paragraph" w:customStyle="1" w:styleId="ConsPlusTitle">
    <w:name w:val="ConsPlusTitle"/>
    <w:pPr>
      <w:widowControl w:val="0"/>
      <w:suppressAutoHyphens/>
      <w:autoSpaceDE w:val="0"/>
    </w:pPr>
    <w:rPr>
      <w:rFonts w:ascii="Arial" w:hAnsi="Arial" w:cs="Arial"/>
      <w:b/>
      <w:bCs/>
      <w:lang w:eastAsia="zh-CN"/>
    </w:rPr>
  </w:style>
  <w:style w:type="paragraph" w:styleId="afb">
    <w:name w:val="No Spacing"/>
    <w:qFormat/>
    <w:pPr>
      <w:suppressAutoHyphens/>
    </w:pPr>
    <w:rPr>
      <w:rFonts w:ascii="Calibri" w:hAnsi="Calibri" w:cs="Calibri"/>
      <w:sz w:val="22"/>
      <w:szCs w:val="22"/>
      <w:lang w:eastAsia="zh-CN"/>
    </w:rPr>
  </w:style>
  <w:style w:type="paragraph" w:customStyle="1" w:styleId="211">
    <w:name w:val="Основной текст с отступом 21"/>
    <w:basedOn w:val="a"/>
    <w:pPr>
      <w:ind w:left="360"/>
      <w:jc w:val="center"/>
    </w:pPr>
    <w:rPr>
      <w:sz w:val="22"/>
      <w:szCs w:val="20"/>
    </w:rPr>
  </w:style>
  <w:style w:type="paragraph" w:customStyle="1" w:styleId="42">
    <w:name w:val="Указатель4"/>
    <w:basedOn w:val="a"/>
    <w:pPr>
      <w:suppressLineNumbers/>
    </w:pPr>
    <w:rPr>
      <w:rFonts w:cs="Mangal"/>
      <w:sz w:val="20"/>
      <w:szCs w:val="20"/>
    </w:rPr>
  </w:style>
  <w:style w:type="paragraph" w:customStyle="1" w:styleId="33">
    <w:name w:val="Название3"/>
    <w:basedOn w:val="a"/>
    <w:pPr>
      <w:suppressLineNumbers/>
      <w:spacing w:before="120" w:after="120"/>
    </w:pPr>
    <w:rPr>
      <w:rFonts w:cs="Tahoma"/>
      <w:i/>
      <w:iCs/>
    </w:rPr>
  </w:style>
  <w:style w:type="paragraph" w:customStyle="1" w:styleId="34">
    <w:name w:val="Указатель3"/>
    <w:basedOn w:val="a"/>
    <w:pPr>
      <w:suppressLineNumbers/>
    </w:pPr>
    <w:rPr>
      <w:rFonts w:cs="Tahoma"/>
      <w:sz w:val="20"/>
      <w:szCs w:val="20"/>
    </w:rPr>
  </w:style>
  <w:style w:type="paragraph" w:customStyle="1" w:styleId="24">
    <w:name w:val="Название2"/>
    <w:basedOn w:val="a"/>
    <w:pPr>
      <w:suppressLineNumbers/>
      <w:spacing w:before="120" w:after="120"/>
    </w:pPr>
    <w:rPr>
      <w:rFonts w:cs="Tahoma"/>
      <w:i/>
      <w:iCs/>
    </w:rPr>
  </w:style>
  <w:style w:type="paragraph" w:customStyle="1" w:styleId="25">
    <w:name w:val="Указатель2"/>
    <w:basedOn w:val="a"/>
    <w:pPr>
      <w:suppressLineNumbers/>
    </w:pPr>
    <w:rPr>
      <w:rFonts w:cs="Tahoma"/>
      <w:sz w:val="20"/>
      <w:szCs w:val="20"/>
    </w:rPr>
  </w:style>
  <w:style w:type="paragraph" w:customStyle="1" w:styleId="15">
    <w:name w:val="Название1"/>
    <w:basedOn w:val="a"/>
    <w:pPr>
      <w:suppressLineNumbers/>
      <w:spacing w:before="120" w:after="120"/>
    </w:pPr>
    <w:rPr>
      <w:rFonts w:cs="Tahoma"/>
      <w:i/>
      <w:iCs/>
    </w:rPr>
  </w:style>
  <w:style w:type="paragraph" w:customStyle="1" w:styleId="16">
    <w:name w:val="Указатель1"/>
    <w:basedOn w:val="a"/>
    <w:pPr>
      <w:suppressLineNumbers/>
    </w:pPr>
    <w:rPr>
      <w:rFonts w:cs="Tahoma"/>
      <w:sz w:val="20"/>
      <w:szCs w:val="20"/>
    </w:rPr>
  </w:style>
  <w:style w:type="paragraph" w:customStyle="1" w:styleId="Postan">
    <w:name w:val="Postan"/>
    <w:basedOn w:val="a"/>
    <w:pPr>
      <w:jc w:val="center"/>
    </w:pPr>
    <w:rPr>
      <w:sz w:val="28"/>
      <w:szCs w:val="20"/>
    </w:rPr>
  </w:style>
  <w:style w:type="paragraph" w:customStyle="1" w:styleId="ConsPlusCell">
    <w:name w:val="ConsPlusCell"/>
    <w:pPr>
      <w:suppressAutoHyphens/>
      <w:autoSpaceDE w:val="0"/>
    </w:pPr>
    <w:rPr>
      <w:rFonts w:eastAsia="Calibri"/>
      <w:sz w:val="24"/>
      <w:szCs w:val="24"/>
      <w:lang w:eastAsia="zh-CN"/>
    </w:rPr>
  </w:style>
  <w:style w:type="paragraph" w:styleId="afc">
    <w:name w:val="List Paragraph"/>
    <w:basedOn w:val="a"/>
    <w:qFormat/>
    <w:pPr>
      <w:widowControl w:val="0"/>
      <w:ind w:left="720"/>
    </w:pPr>
  </w:style>
  <w:style w:type="paragraph" w:customStyle="1" w:styleId="212">
    <w:name w:val="Основной текст 21"/>
    <w:basedOn w:val="a"/>
    <w:pPr>
      <w:jc w:val="both"/>
    </w:pPr>
    <w:rPr>
      <w:sz w:val="26"/>
      <w:szCs w:val="20"/>
    </w:rPr>
  </w:style>
  <w:style w:type="paragraph" w:customStyle="1" w:styleId="afd">
    <w:name w:val="Отчетный"/>
    <w:basedOn w:val="a"/>
    <w:pPr>
      <w:spacing w:after="120" w:line="360" w:lineRule="auto"/>
      <w:ind w:firstLine="720"/>
      <w:jc w:val="both"/>
    </w:pPr>
    <w:rPr>
      <w:sz w:val="26"/>
      <w:szCs w:val="20"/>
    </w:rPr>
  </w:style>
  <w:style w:type="paragraph" w:customStyle="1" w:styleId="afe">
    <w:name w:val="Содержимое таблицы"/>
    <w:basedOn w:val="a"/>
    <w:pPr>
      <w:suppressLineNumbers/>
    </w:pPr>
    <w:rPr>
      <w:sz w:val="20"/>
      <w:szCs w:val="20"/>
    </w:rPr>
  </w:style>
  <w:style w:type="paragraph" w:customStyle="1" w:styleId="aff">
    <w:name w:val="Заголовок таблицы"/>
    <w:basedOn w:val="afe"/>
    <w:pPr>
      <w:jc w:val="center"/>
    </w:pPr>
    <w:rPr>
      <w:b/>
      <w:bCs/>
    </w:rPr>
  </w:style>
  <w:style w:type="paragraph" w:customStyle="1" w:styleId="aff0">
    <w:name w:val="Содержимое врезки"/>
    <w:basedOn w:val="af0"/>
    <w:pPr>
      <w:jc w:val="left"/>
    </w:pPr>
  </w:style>
  <w:style w:type="paragraph" w:customStyle="1" w:styleId="ConsPlusNonformat">
    <w:name w:val="ConsPlusNonformat"/>
    <w:pPr>
      <w:widowControl w:val="0"/>
      <w:suppressAutoHyphens/>
      <w:autoSpaceDE w:val="0"/>
    </w:pPr>
    <w:rPr>
      <w:rFonts w:ascii="Courier New" w:eastAsia="Arial"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4225</Words>
  <Characters>24089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cp:lastModifiedBy>MILADMIN_00</cp:lastModifiedBy>
  <cp:revision>2</cp:revision>
  <cp:lastPrinted>2018-01-16T09:09:00Z</cp:lastPrinted>
  <dcterms:created xsi:type="dcterms:W3CDTF">2018-01-16T11:51:00Z</dcterms:created>
  <dcterms:modified xsi:type="dcterms:W3CDTF">2018-01-16T11:51:00Z</dcterms:modified>
</cp:coreProperties>
</file>