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503" w:type="dxa"/>
        <w:tblLook w:val="01E0" w:firstRow="1" w:lastRow="1" w:firstColumn="1" w:lastColumn="1" w:noHBand="0" w:noVBand="0"/>
      </w:tblPr>
      <w:tblGrid>
        <w:gridCol w:w="2079"/>
        <w:gridCol w:w="3338"/>
      </w:tblGrid>
      <w:tr w:rsidR="00AB3AD9" w:rsidRPr="001A0FAA" w:rsidTr="00A03FB4">
        <w:trPr>
          <w:trHeight w:val="1079"/>
        </w:trPr>
        <w:tc>
          <w:tcPr>
            <w:tcW w:w="5508" w:type="dxa"/>
            <w:gridSpan w:val="2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  <w:bookmarkStart w:id="0" w:name="_GoBack"/>
            <w:bookmarkEnd w:id="0"/>
            <w:r w:rsidRPr="001A0FAA">
              <w:rPr>
                <w:sz w:val="28"/>
                <w:szCs w:val="28"/>
              </w:rPr>
              <w:t>УТВЕРЖДАЮ</w:t>
            </w:r>
          </w:p>
          <w:p w:rsidR="00AB3AD9" w:rsidRPr="001A0FAA" w:rsidRDefault="00AB3AD9" w:rsidP="001A0FAA">
            <w:pPr>
              <w:jc w:val="center"/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Первый заместитель главы Администрации Милютинского района</w:t>
            </w:r>
          </w:p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AB3AD9" w:rsidRPr="001A0FAA" w:rsidTr="00A03FB4">
        <w:trPr>
          <w:trHeight w:val="1941"/>
        </w:trPr>
        <w:tc>
          <w:tcPr>
            <w:tcW w:w="2126" w:type="dxa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382" w:type="dxa"/>
          </w:tcPr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 xml:space="preserve">     </w:t>
            </w:r>
          </w:p>
          <w:p w:rsidR="00AB3AD9" w:rsidRPr="001A0FAA" w:rsidRDefault="00AB3AD9" w:rsidP="000E3F10">
            <w:pPr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О.Р. Писаренко</w:t>
            </w:r>
          </w:p>
          <w:p w:rsidR="00AB3AD9" w:rsidRPr="001A0FAA" w:rsidRDefault="00AB3AD9" w:rsidP="000E3F10">
            <w:pPr>
              <w:rPr>
                <w:sz w:val="28"/>
                <w:szCs w:val="28"/>
              </w:rPr>
            </w:pPr>
            <w:r w:rsidRPr="001A0FAA">
              <w:rPr>
                <w:sz w:val="28"/>
                <w:szCs w:val="28"/>
              </w:rPr>
              <w:t>«</w:t>
            </w:r>
            <w:r w:rsidR="00A03FB4">
              <w:rPr>
                <w:sz w:val="28"/>
                <w:szCs w:val="28"/>
              </w:rPr>
              <w:t>1</w:t>
            </w:r>
            <w:r w:rsidR="00C75672">
              <w:rPr>
                <w:sz w:val="28"/>
                <w:szCs w:val="28"/>
              </w:rPr>
              <w:t>8</w:t>
            </w:r>
            <w:r w:rsidRPr="001A0FAA">
              <w:rPr>
                <w:sz w:val="28"/>
                <w:szCs w:val="28"/>
              </w:rPr>
              <w:t xml:space="preserve">» </w:t>
            </w:r>
            <w:r w:rsidR="00013E35">
              <w:rPr>
                <w:sz w:val="28"/>
                <w:szCs w:val="28"/>
              </w:rPr>
              <w:t>дека</w:t>
            </w:r>
            <w:r w:rsidR="00A03FB4">
              <w:rPr>
                <w:sz w:val="28"/>
                <w:szCs w:val="28"/>
              </w:rPr>
              <w:t xml:space="preserve">бря </w:t>
            </w:r>
            <w:r w:rsidRPr="001A0FAA">
              <w:rPr>
                <w:sz w:val="28"/>
                <w:szCs w:val="28"/>
              </w:rPr>
              <w:t>201</w:t>
            </w:r>
            <w:r w:rsidR="00930C1C">
              <w:rPr>
                <w:sz w:val="28"/>
                <w:szCs w:val="28"/>
              </w:rPr>
              <w:t>9</w:t>
            </w:r>
            <w:r w:rsidRPr="001A0FAA">
              <w:rPr>
                <w:sz w:val="28"/>
                <w:szCs w:val="28"/>
              </w:rPr>
              <w:t xml:space="preserve"> года</w:t>
            </w:r>
          </w:p>
          <w:p w:rsidR="00AB3AD9" w:rsidRPr="001A0FAA" w:rsidRDefault="00AB3AD9" w:rsidP="001A0FAA">
            <w:pPr>
              <w:jc w:val="center"/>
              <w:rPr>
                <w:kern w:val="2"/>
                <w:sz w:val="28"/>
                <w:szCs w:val="28"/>
              </w:rPr>
            </w:pPr>
          </w:p>
        </w:tc>
      </w:tr>
    </w:tbl>
    <w:p w:rsidR="0086019B" w:rsidRDefault="0086019B" w:rsidP="008601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3E34F1" w:rsidRPr="003E34F1" w:rsidRDefault="003E34F1" w:rsidP="003E34F1">
      <w:pPr>
        <w:jc w:val="center"/>
        <w:rPr>
          <w:b/>
          <w:sz w:val="28"/>
          <w:szCs w:val="28"/>
        </w:rPr>
      </w:pPr>
      <w:r w:rsidRPr="003E34F1">
        <w:rPr>
          <w:b/>
          <w:sz w:val="28"/>
          <w:szCs w:val="28"/>
        </w:rPr>
        <w:t xml:space="preserve">ПРОТОКОЛ № </w:t>
      </w:r>
      <w:r w:rsidR="00013E35">
        <w:rPr>
          <w:b/>
          <w:sz w:val="28"/>
          <w:szCs w:val="28"/>
        </w:rPr>
        <w:t>4</w:t>
      </w:r>
    </w:p>
    <w:p w:rsidR="00EE35E5" w:rsidRDefault="003E34F1" w:rsidP="003E34F1">
      <w:pPr>
        <w:jc w:val="center"/>
        <w:rPr>
          <w:b/>
          <w:sz w:val="28"/>
          <w:szCs w:val="28"/>
        </w:rPr>
      </w:pPr>
      <w:r w:rsidRPr="003E34F1">
        <w:rPr>
          <w:b/>
          <w:sz w:val="28"/>
          <w:szCs w:val="28"/>
        </w:rPr>
        <w:t xml:space="preserve">заседания </w:t>
      </w:r>
      <w:r w:rsidR="00EE35E5">
        <w:rPr>
          <w:b/>
          <w:sz w:val="28"/>
          <w:szCs w:val="28"/>
        </w:rPr>
        <w:t xml:space="preserve">межведомственной комиссии </w:t>
      </w:r>
    </w:p>
    <w:p w:rsidR="003E34F1" w:rsidRPr="003E34F1" w:rsidRDefault="00EE35E5" w:rsidP="003E34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защите прав потребителей</w:t>
      </w:r>
      <w:r w:rsidR="003E34F1" w:rsidRPr="003E34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3E34F1" w:rsidRPr="003E34F1">
        <w:rPr>
          <w:b/>
          <w:sz w:val="28"/>
          <w:szCs w:val="28"/>
        </w:rPr>
        <w:t xml:space="preserve"> Милютинско</w:t>
      </w:r>
      <w:r w:rsidR="00C301BE">
        <w:rPr>
          <w:b/>
          <w:sz w:val="28"/>
          <w:szCs w:val="28"/>
        </w:rPr>
        <w:t>м</w:t>
      </w:r>
      <w:r w:rsidR="003E34F1" w:rsidRPr="003E34F1">
        <w:rPr>
          <w:b/>
          <w:sz w:val="28"/>
          <w:szCs w:val="28"/>
        </w:rPr>
        <w:t xml:space="preserve"> район</w:t>
      </w:r>
      <w:r w:rsidR="00C301BE">
        <w:rPr>
          <w:b/>
          <w:sz w:val="28"/>
          <w:szCs w:val="28"/>
        </w:rPr>
        <w:t>е</w:t>
      </w:r>
    </w:p>
    <w:p w:rsidR="003E34F1" w:rsidRPr="003E34F1" w:rsidRDefault="003E34F1" w:rsidP="003E34F1">
      <w:pPr>
        <w:jc w:val="center"/>
        <w:rPr>
          <w:b/>
          <w:sz w:val="28"/>
          <w:szCs w:val="28"/>
        </w:rPr>
      </w:pPr>
    </w:p>
    <w:p w:rsidR="00240F2E" w:rsidRDefault="003E34F1" w:rsidP="00240F2E">
      <w:pPr>
        <w:pStyle w:val="a4"/>
        <w:spacing w:before="0" w:after="0" w:line="276" w:lineRule="auto"/>
        <w:rPr>
          <w:sz w:val="28"/>
          <w:szCs w:val="28"/>
        </w:rPr>
      </w:pPr>
      <w:r w:rsidRPr="003E34F1">
        <w:rPr>
          <w:sz w:val="28"/>
          <w:szCs w:val="28"/>
        </w:rPr>
        <w:t xml:space="preserve"> </w:t>
      </w:r>
      <w:r w:rsidR="001A4CF5">
        <w:rPr>
          <w:sz w:val="28"/>
          <w:szCs w:val="28"/>
        </w:rPr>
        <w:t>1</w:t>
      </w:r>
      <w:r w:rsidR="00C75672">
        <w:rPr>
          <w:sz w:val="28"/>
          <w:szCs w:val="28"/>
        </w:rPr>
        <w:t>8</w:t>
      </w:r>
      <w:r w:rsidR="00206CE4">
        <w:rPr>
          <w:sz w:val="28"/>
          <w:szCs w:val="28"/>
        </w:rPr>
        <w:t xml:space="preserve"> </w:t>
      </w:r>
      <w:r w:rsidR="00013E35">
        <w:rPr>
          <w:sz w:val="28"/>
          <w:szCs w:val="28"/>
        </w:rPr>
        <w:t>дека</w:t>
      </w:r>
      <w:r w:rsidR="00A03FB4">
        <w:rPr>
          <w:sz w:val="28"/>
          <w:szCs w:val="28"/>
        </w:rPr>
        <w:t>бря</w:t>
      </w:r>
      <w:r w:rsidRPr="003E34F1">
        <w:rPr>
          <w:sz w:val="28"/>
          <w:szCs w:val="28"/>
        </w:rPr>
        <w:t xml:space="preserve"> 201</w:t>
      </w:r>
      <w:r w:rsidR="00930C1C">
        <w:rPr>
          <w:sz w:val="28"/>
          <w:szCs w:val="28"/>
        </w:rPr>
        <w:t>9</w:t>
      </w:r>
      <w:r w:rsidRPr="003E34F1">
        <w:rPr>
          <w:sz w:val="28"/>
          <w:szCs w:val="28"/>
        </w:rPr>
        <w:t xml:space="preserve"> г.          </w:t>
      </w:r>
      <w:r w:rsidR="00206CE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  <w:r w:rsidR="00B6633E">
        <w:rPr>
          <w:sz w:val="28"/>
          <w:szCs w:val="28"/>
        </w:rPr>
        <w:t xml:space="preserve">           </w:t>
      </w:r>
      <w:r w:rsidRPr="003E34F1">
        <w:rPr>
          <w:sz w:val="28"/>
          <w:szCs w:val="28"/>
        </w:rPr>
        <w:t xml:space="preserve">                           ст. Милютинская</w:t>
      </w:r>
    </w:p>
    <w:p w:rsidR="00014C4C" w:rsidRPr="003E34F1" w:rsidRDefault="00014C4C" w:rsidP="00240F2E">
      <w:pPr>
        <w:pStyle w:val="a4"/>
        <w:spacing w:before="0" w:after="0" w:line="276" w:lineRule="auto"/>
        <w:rPr>
          <w:sz w:val="28"/>
          <w:szCs w:val="28"/>
        </w:rPr>
      </w:pP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Писаренко О.Р. – председатель Совета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Даричева Л.С. – заместитель председателя</w:t>
      </w:r>
    </w:p>
    <w:p w:rsidR="003E34F1" w:rsidRDefault="00C04320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Наливайко И.Ю.</w:t>
      </w:r>
      <w:r w:rsidR="003E34F1">
        <w:rPr>
          <w:sz w:val="28"/>
          <w:szCs w:val="28"/>
        </w:rPr>
        <w:t xml:space="preserve"> – секретарь Совета</w:t>
      </w:r>
    </w:p>
    <w:p w:rsidR="003E34F1" w:rsidRDefault="003E34F1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C04320" w:rsidRDefault="00C04320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Меженский М.А.</w:t>
      </w:r>
    </w:p>
    <w:p w:rsidR="003E34F1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Хохлачев А.Е.</w:t>
      </w:r>
    </w:p>
    <w:p w:rsidR="003E34F1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Алёшин В.В.</w:t>
      </w:r>
    </w:p>
    <w:p w:rsidR="00495A29" w:rsidRDefault="00495A29" w:rsidP="003E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Дударева Н.С.</w:t>
      </w:r>
    </w:p>
    <w:p w:rsidR="00495A29" w:rsidRDefault="00495A29" w:rsidP="003E34F1">
      <w:pPr>
        <w:ind w:firstLine="709"/>
        <w:jc w:val="both"/>
        <w:rPr>
          <w:sz w:val="28"/>
          <w:szCs w:val="28"/>
        </w:rPr>
      </w:pPr>
    </w:p>
    <w:p w:rsidR="00240F2E" w:rsidRDefault="00495A29" w:rsidP="00495A29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0701">
        <w:rPr>
          <w:sz w:val="28"/>
          <w:szCs w:val="28"/>
        </w:rPr>
        <w:t xml:space="preserve">уководители хозяйствующих субъектов, осуществляющие </w:t>
      </w:r>
      <w:r>
        <w:rPr>
          <w:sz w:val="28"/>
          <w:szCs w:val="28"/>
        </w:rPr>
        <w:t>деятельность</w:t>
      </w:r>
      <w:r w:rsidR="00C04320">
        <w:rPr>
          <w:sz w:val="28"/>
          <w:szCs w:val="28"/>
        </w:rPr>
        <w:t xml:space="preserve"> в </w:t>
      </w:r>
      <w:r w:rsidR="002F0ECE">
        <w:rPr>
          <w:sz w:val="28"/>
          <w:szCs w:val="28"/>
        </w:rPr>
        <w:t xml:space="preserve">сфере потребительского рынка </w:t>
      </w:r>
      <w:r w:rsidR="00AB3AD9">
        <w:rPr>
          <w:sz w:val="28"/>
          <w:szCs w:val="28"/>
        </w:rPr>
        <w:t>–</w:t>
      </w:r>
      <w:r w:rsidR="002F0ECE">
        <w:rPr>
          <w:sz w:val="28"/>
          <w:szCs w:val="28"/>
        </w:rPr>
        <w:t xml:space="preserve"> </w:t>
      </w:r>
      <w:r w:rsidR="00013E35">
        <w:rPr>
          <w:sz w:val="28"/>
          <w:szCs w:val="28"/>
        </w:rPr>
        <w:t>9</w:t>
      </w:r>
      <w:r w:rsidR="00AB3AD9">
        <w:rPr>
          <w:sz w:val="28"/>
          <w:szCs w:val="28"/>
        </w:rPr>
        <w:t xml:space="preserve"> </w:t>
      </w:r>
      <w:r w:rsidR="00C04320">
        <w:rPr>
          <w:sz w:val="28"/>
          <w:szCs w:val="28"/>
        </w:rPr>
        <w:t>человек.</w:t>
      </w:r>
    </w:p>
    <w:p w:rsidR="00495A29" w:rsidRPr="003E34F1" w:rsidRDefault="00495A29" w:rsidP="00495A29">
      <w:pPr>
        <w:pStyle w:val="a4"/>
        <w:spacing w:before="0" w:after="0"/>
        <w:ind w:firstLine="709"/>
        <w:jc w:val="both"/>
        <w:rPr>
          <w:b/>
          <w:bCs/>
          <w:sz w:val="28"/>
          <w:szCs w:val="28"/>
        </w:rPr>
      </w:pPr>
    </w:p>
    <w:p w:rsidR="00240F2E" w:rsidRDefault="00240F2E" w:rsidP="00240F2E">
      <w:pPr>
        <w:pStyle w:val="a4"/>
        <w:spacing w:before="0" w:after="0"/>
        <w:jc w:val="center"/>
        <w:rPr>
          <w:b/>
          <w:bCs/>
          <w:sz w:val="28"/>
          <w:szCs w:val="28"/>
        </w:rPr>
      </w:pPr>
      <w:r w:rsidRPr="003E34F1">
        <w:rPr>
          <w:b/>
          <w:bCs/>
          <w:sz w:val="28"/>
          <w:szCs w:val="28"/>
        </w:rPr>
        <w:t>ПОВЕСТКА ДНЯ:</w:t>
      </w:r>
    </w:p>
    <w:p w:rsidR="005B344E" w:rsidRPr="003E34F1" w:rsidRDefault="005B344E" w:rsidP="00240F2E">
      <w:pPr>
        <w:pStyle w:val="a4"/>
        <w:spacing w:before="0" w:after="0"/>
        <w:jc w:val="center"/>
        <w:rPr>
          <w:b/>
          <w:bCs/>
          <w:sz w:val="28"/>
          <w:szCs w:val="28"/>
        </w:rPr>
      </w:pPr>
    </w:p>
    <w:p w:rsidR="00206CE4" w:rsidRDefault="00B6633E" w:rsidP="00C04320">
      <w:pPr>
        <w:ind w:firstLine="709"/>
        <w:jc w:val="both"/>
        <w:rPr>
          <w:i/>
          <w:u w:val="single"/>
        </w:rPr>
      </w:pPr>
      <w:r>
        <w:rPr>
          <w:sz w:val="28"/>
          <w:szCs w:val="28"/>
        </w:rPr>
        <w:t xml:space="preserve">1. </w:t>
      </w:r>
      <w:r w:rsidR="00013E35" w:rsidRPr="00013E35">
        <w:rPr>
          <w:sz w:val="28"/>
          <w:szCs w:val="28"/>
        </w:rPr>
        <w:t>О проведении общерайонной викторины «Грамотный потребитель»</w:t>
      </w:r>
      <w:r w:rsidR="00013E35">
        <w:rPr>
          <w:sz w:val="28"/>
          <w:szCs w:val="28"/>
        </w:rPr>
        <w:t>.</w:t>
      </w:r>
    </w:p>
    <w:p w:rsidR="00495A29" w:rsidRPr="00C04320" w:rsidRDefault="00495A29" w:rsidP="00C04320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495A29" w:rsidRDefault="00C04320" w:rsidP="00B6633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Наливайко И.Ю.</w:t>
      </w:r>
      <w:r w:rsidR="00495A29" w:rsidRPr="00495A29">
        <w:rPr>
          <w:bCs/>
          <w:sz w:val="28"/>
          <w:szCs w:val="28"/>
        </w:rPr>
        <w:t xml:space="preserve"> – ведущий специалист отдела социально-экономического прогнозирования</w:t>
      </w:r>
      <w:r w:rsidR="0086019B">
        <w:rPr>
          <w:bCs/>
          <w:sz w:val="28"/>
          <w:szCs w:val="28"/>
        </w:rPr>
        <w:t>.</w:t>
      </w:r>
    </w:p>
    <w:p w:rsidR="00884AAA" w:rsidRDefault="00884AAA" w:rsidP="00B6633E">
      <w:pPr>
        <w:ind w:firstLine="709"/>
        <w:jc w:val="both"/>
        <w:rPr>
          <w:bCs/>
          <w:sz w:val="28"/>
          <w:szCs w:val="28"/>
        </w:rPr>
      </w:pPr>
    </w:p>
    <w:p w:rsidR="00206CE4" w:rsidRDefault="00A03FB4" w:rsidP="0086019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206CE4">
        <w:rPr>
          <w:bCs/>
          <w:sz w:val="28"/>
          <w:szCs w:val="28"/>
        </w:rPr>
        <w:t xml:space="preserve">. </w:t>
      </w:r>
      <w:r w:rsidR="00013E35" w:rsidRPr="00A335A8">
        <w:rPr>
          <w:bCs/>
          <w:sz w:val="28"/>
          <w:szCs w:val="28"/>
        </w:rPr>
        <w:t>О нарушениях прав потребителей при оказании бытовых услуг</w:t>
      </w:r>
      <w:r w:rsidR="00206CE4">
        <w:rPr>
          <w:sz w:val="28"/>
          <w:szCs w:val="28"/>
        </w:rPr>
        <w:t>.</w:t>
      </w:r>
    </w:p>
    <w:p w:rsidR="00206CE4" w:rsidRPr="00C04320" w:rsidRDefault="00206CE4" w:rsidP="00206CE4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206CE4" w:rsidRDefault="002F0ECE" w:rsidP="00206CE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Даричева Л.С</w:t>
      </w:r>
      <w:r w:rsidR="00206CE4">
        <w:rPr>
          <w:bCs/>
          <w:sz w:val="28"/>
          <w:szCs w:val="28"/>
        </w:rPr>
        <w:t>.</w:t>
      </w:r>
      <w:r w:rsidR="00206CE4" w:rsidRPr="00495A29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начальник</w:t>
      </w:r>
      <w:r w:rsidR="00206CE4" w:rsidRPr="00495A29">
        <w:rPr>
          <w:bCs/>
          <w:sz w:val="28"/>
          <w:szCs w:val="28"/>
        </w:rPr>
        <w:t xml:space="preserve"> отдела социально-экономического прогнозирования</w:t>
      </w:r>
      <w:r w:rsidR="00206CE4">
        <w:rPr>
          <w:bCs/>
          <w:sz w:val="28"/>
          <w:szCs w:val="28"/>
        </w:rPr>
        <w:t>.</w:t>
      </w:r>
    </w:p>
    <w:p w:rsidR="00013E35" w:rsidRDefault="00013E35" w:rsidP="00206CE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5213B7">
        <w:rPr>
          <w:sz w:val="28"/>
          <w:szCs w:val="28"/>
        </w:rPr>
        <w:t xml:space="preserve">Отчет о реализации плана мероприятий, направленного на выполнение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</w:t>
      </w:r>
      <w:r w:rsidRPr="005213B7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Милютинского района</w:t>
      </w:r>
      <w:r w:rsidRPr="005213B7">
        <w:rPr>
          <w:sz w:val="28"/>
          <w:szCs w:val="28"/>
        </w:rPr>
        <w:t xml:space="preserve"> «Экономическое развитие и инновационная экономика (Подпрограмма - «Защита прав потребителей в </w:t>
      </w:r>
      <w:r>
        <w:rPr>
          <w:sz w:val="28"/>
          <w:szCs w:val="28"/>
        </w:rPr>
        <w:t>Мил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тинском районе</w:t>
      </w:r>
      <w:r w:rsidRPr="005213B7">
        <w:rPr>
          <w:sz w:val="28"/>
          <w:szCs w:val="28"/>
        </w:rPr>
        <w:t>») за 201</w:t>
      </w:r>
      <w:r>
        <w:rPr>
          <w:sz w:val="28"/>
          <w:szCs w:val="28"/>
        </w:rPr>
        <w:t>9</w:t>
      </w:r>
      <w:r w:rsidRPr="005213B7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013E35" w:rsidRPr="00C04320" w:rsidRDefault="00013E35" w:rsidP="00013E35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013E35" w:rsidRDefault="00013E35" w:rsidP="00013E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Наливайко И.Ю.</w:t>
      </w:r>
      <w:r w:rsidRPr="00495A29">
        <w:rPr>
          <w:bCs/>
          <w:sz w:val="28"/>
          <w:szCs w:val="28"/>
        </w:rPr>
        <w:t xml:space="preserve"> – ведущий специалист отдела социально-экономического прогнозирования</w:t>
      </w:r>
      <w:r>
        <w:rPr>
          <w:bCs/>
          <w:sz w:val="28"/>
          <w:szCs w:val="28"/>
        </w:rPr>
        <w:t>.</w:t>
      </w:r>
    </w:p>
    <w:p w:rsidR="00013E35" w:rsidRDefault="00013E35" w:rsidP="00206C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У</w:t>
      </w:r>
      <w:r w:rsidRPr="00A335A8">
        <w:rPr>
          <w:sz w:val="28"/>
          <w:szCs w:val="28"/>
        </w:rPr>
        <w:t>тверждение плана работы МВК по защите прав потребителей на 2020 год</w:t>
      </w:r>
      <w:r>
        <w:rPr>
          <w:sz w:val="28"/>
          <w:szCs w:val="28"/>
        </w:rPr>
        <w:t>.</w:t>
      </w:r>
    </w:p>
    <w:p w:rsidR="00013E35" w:rsidRPr="00C04320" w:rsidRDefault="00013E35" w:rsidP="00013E35">
      <w:pPr>
        <w:ind w:firstLine="709"/>
        <w:jc w:val="both"/>
        <w:rPr>
          <w:i/>
          <w:u w:val="single"/>
        </w:rPr>
      </w:pPr>
      <w:r w:rsidRPr="00C04320">
        <w:rPr>
          <w:i/>
          <w:u w:val="single"/>
        </w:rPr>
        <w:t xml:space="preserve">Докладчик: </w:t>
      </w:r>
    </w:p>
    <w:p w:rsidR="00013E35" w:rsidRDefault="00013E35" w:rsidP="00013E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Даричева Л.С.</w:t>
      </w:r>
      <w:r w:rsidRPr="00495A29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начальник</w:t>
      </w:r>
      <w:r w:rsidRPr="00495A29">
        <w:rPr>
          <w:bCs/>
          <w:sz w:val="28"/>
          <w:szCs w:val="28"/>
        </w:rPr>
        <w:t xml:space="preserve"> отдела социально-экономического прогнозирования</w:t>
      </w:r>
      <w:r>
        <w:rPr>
          <w:bCs/>
          <w:sz w:val="28"/>
          <w:szCs w:val="28"/>
        </w:rPr>
        <w:t>.</w:t>
      </w:r>
    </w:p>
    <w:p w:rsidR="00013E35" w:rsidRDefault="00013E35" w:rsidP="00206CE4">
      <w:pPr>
        <w:ind w:firstLine="709"/>
        <w:jc w:val="both"/>
        <w:rPr>
          <w:bCs/>
          <w:sz w:val="28"/>
          <w:szCs w:val="28"/>
        </w:rPr>
      </w:pPr>
    </w:p>
    <w:p w:rsidR="00884AAA" w:rsidRDefault="00884AAA" w:rsidP="0086019B">
      <w:pPr>
        <w:ind w:firstLine="709"/>
        <w:jc w:val="both"/>
        <w:rPr>
          <w:bCs/>
          <w:sz w:val="28"/>
          <w:szCs w:val="28"/>
        </w:rPr>
      </w:pPr>
    </w:p>
    <w:p w:rsidR="002F0ECE" w:rsidRDefault="002F0ECE" w:rsidP="002F0EC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>по первому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 следующее:</w:t>
      </w:r>
    </w:p>
    <w:p w:rsidR="00013E35" w:rsidRPr="00013E35" w:rsidRDefault="00013E35" w:rsidP="00013E35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013E35">
        <w:rPr>
          <w:rFonts w:eastAsia="Times New Roman"/>
          <w:kern w:val="0"/>
          <w:sz w:val="28"/>
          <w:szCs w:val="28"/>
          <w:lang w:eastAsia="ru-RU"/>
        </w:rPr>
        <w:t xml:space="preserve">С целью привлечения населения МО «Милютинский район» к осознанному изучению и последующему практическому применению основных положений Закона РФ «О защите прав потребителей», повышению уровня правовой грамотности в период с 30.09.2019 года по 11.10.2019 года на территории района проводилась общерайонная викторина «Грамотный потребитель». Вопросы викторины относились в сфере торговли и были опубликованы в районной газете «Луч» и на официальном сайте Администрации Милютинского района. </w:t>
      </w:r>
    </w:p>
    <w:p w:rsidR="00013E35" w:rsidRPr="00013E35" w:rsidRDefault="00013E35" w:rsidP="00013E35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013E35">
        <w:rPr>
          <w:rFonts w:eastAsia="Times New Roman"/>
          <w:kern w:val="0"/>
          <w:sz w:val="28"/>
          <w:szCs w:val="28"/>
          <w:lang w:eastAsia="ru-RU"/>
        </w:rPr>
        <w:t xml:space="preserve">За период проведения в отдел социально-экономического прогнозирования Администрации района поступило 3 ответа от жителей Милютинского района. </w:t>
      </w:r>
    </w:p>
    <w:p w:rsidR="00013E35" w:rsidRPr="00013E35" w:rsidRDefault="00013E35" w:rsidP="00013E35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013E35">
        <w:rPr>
          <w:rFonts w:eastAsia="Times New Roman"/>
          <w:kern w:val="0"/>
          <w:sz w:val="28"/>
          <w:szCs w:val="28"/>
          <w:lang w:eastAsia="ru-RU"/>
        </w:rPr>
        <w:t xml:space="preserve">По итогам рассмотрения поступивших ответов определены три победителя викторины. Ими стали Шаповалова Ирина Александровна, которая награждена дипломом </w:t>
      </w:r>
      <w:r w:rsidRPr="00013E35">
        <w:rPr>
          <w:rFonts w:eastAsia="Times New Roman"/>
          <w:kern w:val="0"/>
          <w:sz w:val="28"/>
          <w:szCs w:val="28"/>
          <w:lang w:val="en-US" w:eastAsia="ru-RU"/>
        </w:rPr>
        <w:t>I</w:t>
      </w:r>
      <w:r w:rsidRPr="00013E35">
        <w:rPr>
          <w:rFonts w:eastAsia="Times New Roman"/>
          <w:kern w:val="0"/>
          <w:sz w:val="28"/>
          <w:szCs w:val="28"/>
          <w:lang w:eastAsia="ru-RU"/>
        </w:rPr>
        <w:t xml:space="preserve"> степени и денежным вознаграждением, Череватенко Евгения Александровна – награждена дипломом </w:t>
      </w:r>
      <w:r w:rsidRPr="00013E35">
        <w:rPr>
          <w:rFonts w:eastAsia="Times New Roman"/>
          <w:kern w:val="0"/>
          <w:sz w:val="28"/>
          <w:szCs w:val="28"/>
          <w:lang w:val="en-US" w:eastAsia="ru-RU"/>
        </w:rPr>
        <w:t>II</w:t>
      </w:r>
      <w:r w:rsidRPr="00013E35">
        <w:rPr>
          <w:rFonts w:eastAsia="Times New Roman"/>
          <w:kern w:val="0"/>
          <w:sz w:val="28"/>
          <w:szCs w:val="28"/>
          <w:lang w:eastAsia="ru-RU"/>
        </w:rPr>
        <w:t xml:space="preserve"> степени и денежным вознаграждением, а также Слесарева Валерия Александровна – награждена дипломом </w:t>
      </w:r>
      <w:r w:rsidRPr="00013E35">
        <w:rPr>
          <w:rFonts w:eastAsia="Times New Roman"/>
          <w:kern w:val="0"/>
          <w:sz w:val="28"/>
          <w:szCs w:val="28"/>
          <w:lang w:val="en-US" w:eastAsia="ru-RU"/>
        </w:rPr>
        <w:t>III</w:t>
      </w:r>
      <w:r w:rsidRPr="00013E35">
        <w:rPr>
          <w:rFonts w:eastAsia="Times New Roman"/>
          <w:kern w:val="0"/>
          <w:sz w:val="28"/>
          <w:szCs w:val="28"/>
          <w:lang w:eastAsia="ru-RU"/>
        </w:rPr>
        <w:t xml:space="preserve"> степени и денежным вознаграждением.</w:t>
      </w:r>
    </w:p>
    <w:p w:rsidR="00013E35" w:rsidRDefault="00013E35" w:rsidP="002F0ECE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2F0ECE" w:rsidRPr="00CB0B26" w:rsidRDefault="002F0ECE" w:rsidP="002F0ECE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B0B26">
        <w:rPr>
          <w:b/>
          <w:sz w:val="28"/>
          <w:szCs w:val="28"/>
        </w:rPr>
        <w:t>По первому вопросу комиссия решила:</w:t>
      </w:r>
    </w:p>
    <w:p w:rsidR="00930C1C" w:rsidRPr="001E46F0" w:rsidRDefault="00930C1C" w:rsidP="00930C1C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013E35" w:rsidRDefault="00930C1C" w:rsidP="00013E35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E433FF">
        <w:rPr>
          <w:sz w:val="28"/>
          <w:szCs w:val="28"/>
        </w:rPr>
        <w:t xml:space="preserve">1.2. </w:t>
      </w:r>
      <w:r w:rsidR="00013E35" w:rsidRPr="00E433FF">
        <w:rPr>
          <w:sz w:val="28"/>
          <w:szCs w:val="28"/>
        </w:rPr>
        <w:t>Рекомендовать</w:t>
      </w:r>
      <w:r w:rsidR="00013E35" w:rsidRPr="00E433FF">
        <w:rPr>
          <w:snapToGrid w:val="0"/>
          <w:sz w:val="28"/>
          <w:szCs w:val="28"/>
        </w:rPr>
        <w:t xml:space="preserve"> </w:t>
      </w:r>
      <w:r w:rsidR="00013E35">
        <w:rPr>
          <w:snapToGrid w:val="0"/>
          <w:sz w:val="28"/>
          <w:szCs w:val="28"/>
        </w:rPr>
        <w:t>о</w:t>
      </w:r>
      <w:r w:rsidR="00013E35" w:rsidRPr="00E433FF">
        <w:rPr>
          <w:snapToGrid w:val="0"/>
          <w:sz w:val="28"/>
          <w:szCs w:val="28"/>
        </w:rPr>
        <w:t xml:space="preserve">тделу </w:t>
      </w:r>
      <w:r w:rsidR="00013E35">
        <w:rPr>
          <w:snapToGrid w:val="0"/>
          <w:sz w:val="28"/>
          <w:szCs w:val="28"/>
        </w:rPr>
        <w:t>социально-экономического прогнозирования</w:t>
      </w:r>
      <w:r w:rsidR="00013E35" w:rsidRPr="00E433FF">
        <w:rPr>
          <w:snapToGrid w:val="0"/>
          <w:sz w:val="28"/>
          <w:szCs w:val="28"/>
        </w:rPr>
        <w:t xml:space="preserve"> Администрации </w:t>
      </w:r>
      <w:r w:rsidR="00013E35">
        <w:rPr>
          <w:snapToGrid w:val="0"/>
          <w:sz w:val="28"/>
          <w:szCs w:val="28"/>
        </w:rPr>
        <w:t xml:space="preserve">Милютинского </w:t>
      </w:r>
      <w:r w:rsidR="00013E35" w:rsidRPr="00E433FF">
        <w:rPr>
          <w:snapToGrid w:val="0"/>
          <w:sz w:val="28"/>
          <w:szCs w:val="28"/>
        </w:rPr>
        <w:t>района</w:t>
      </w:r>
      <w:r w:rsidR="00013E35">
        <w:rPr>
          <w:sz w:val="28"/>
          <w:szCs w:val="28"/>
        </w:rPr>
        <w:t xml:space="preserve"> продолжить проведение подобных мероприятий в 2020 году.</w:t>
      </w:r>
    </w:p>
    <w:p w:rsidR="00DC12DA" w:rsidRDefault="00DC12DA" w:rsidP="00013E35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</w:p>
    <w:p w:rsidR="002F0ECE" w:rsidRDefault="002F0ECE" w:rsidP="002F0EC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>по второму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</w:t>
      </w:r>
      <w:r w:rsidRPr="00D121D1">
        <w:rPr>
          <w:i/>
          <w:sz w:val="28"/>
          <w:szCs w:val="28"/>
        </w:rPr>
        <w:t xml:space="preserve"> следующее. 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Сфера защита прав потребителей при оказании бытовых услуг населению является одной из важнейших. Ведь именно в эту сферу входят работы и услуги, с которыми мы сталкиваемся ежедневно. Бытовое обслуживание населения - выполнение работ и оказание услуг бытового характера.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Работой в целях применения Закона о защите прав потребителей №2300-1 от 07.02.1992 года предлагается считать действие (комплекс действий), имеющее материально выраженный результат и совершаемое исполнителем в интересах и по заказу потребителя на возмездной договорной основе.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Услуга - это действие (комплекс действий), совершаемое исполнителем в интересах и по заказу потребителя в целях, для которых услуга такого рода обычно используется, либо отвечающее целям, о которых исполнитель был поставлен в известность потребителем при заключении возмездного договора.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Основные нормативно-правовые акты, регламентирующие оказание бытовых услуг населению:</w:t>
      </w:r>
    </w:p>
    <w:p w:rsidR="001B549E" w:rsidRPr="001B549E" w:rsidRDefault="001B549E" w:rsidP="001B549E">
      <w:pPr>
        <w:widowControl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lastRenderedPageBreak/>
        <w:t>Гражданский кодекс РФ (глава 37 ГК РФ).</w:t>
      </w:r>
    </w:p>
    <w:p w:rsidR="001B549E" w:rsidRPr="001B549E" w:rsidRDefault="001B549E" w:rsidP="001B549E">
      <w:pPr>
        <w:widowControl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Закон Российской Федерации от 01.01.2001 г. № 000-1 «О защите прав потребителей».</w:t>
      </w:r>
    </w:p>
    <w:p w:rsidR="001B549E" w:rsidRPr="001B549E" w:rsidRDefault="001B549E" w:rsidP="001B549E">
      <w:pPr>
        <w:widowControl/>
        <w:numPr>
          <w:ilvl w:val="0"/>
          <w:numId w:val="11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Постановление Правительства РФ от 15.08.1997 N 1025 «Об утверждении Правил бытового обслуживания населения в Российской Федерации".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К бытовым услугам относятся: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Пошив и ремонт обуви по индивидуальным заказам.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Пошив, ремонт одежды, головных уборов и корсетных изделий по индивидуальным заказам.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Пошив, вязание и ремонт трикотажных изделий по индивидуальным заказам.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Ремонт бытовых машин и приборов, ремонт и изготовление металлоизделий.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Ремонт и техническое обслуживание транспортных средств, принадлежащих населению.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Химчистка и крашение одежды и других изделий.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Изготовление и ремонт мебели по индивидуальным заказам населения.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Строительства и ремонт жилищ (квартир).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Услуги фотостудий, фотографий, фото- и кинолабораторий.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Услуги прачечных.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Прочие производственные (материальные услуги).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Услуги парикмахерских.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Услуги бани и душей.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Услуги проката.</w:t>
      </w:r>
    </w:p>
    <w:p w:rsidR="001B549E" w:rsidRPr="001B549E" w:rsidRDefault="001B549E" w:rsidP="001B549E">
      <w:pPr>
        <w:widowControl/>
        <w:numPr>
          <w:ilvl w:val="0"/>
          <w:numId w:val="12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Прочие услуги.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При оказании бытовых услуг потребитель имеет право на:</w:t>
      </w:r>
    </w:p>
    <w:p w:rsidR="001B549E" w:rsidRPr="0066395F" w:rsidRDefault="001B549E" w:rsidP="0066395F">
      <w:pPr>
        <w:widowControl/>
        <w:suppressAutoHyphens w:val="0"/>
        <w:ind w:left="709"/>
        <w:jc w:val="both"/>
        <w:rPr>
          <w:b/>
          <w:sz w:val="28"/>
          <w:szCs w:val="28"/>
        </w:rPr>
      </w:pPr>
      <w:r w:rsidRPr="0066395F">
        <w:rPr>
          <w:rStyle w:val="a6"/>
          <w:b w:val="0"/>
          <w:sz w:val="28"/>
          <w:szCs w:val="28"/>
        </w:rPr>
        <w:t>1. Информацию;</w:t>
      </w:r>
    </w:p>
    <w:p w:rsidR="001B549E" w:rsidRPr="0066395F" w:rsidRDefault="001B549E" w:rsidP="0066395F">
      <w:pPr>
        <w:widowControl/>
        <w:suppressAutoHyphens w:val="0"/>
        <w:ind w:left="709"/>
        <w:jc w:val="both"/>
        <w:rPr>
          <w:b/>
          <w:sz w:val="28"/>
          <w:szCs w:val="28"/>
        </w:rPr>
      </w:pPr>
      <w:r w:rsidRPr="0066395F">
        <w:rPr>
          <w:rStyle w:val="a6"/>
          <w:b w:val="0"/>
          <w:sz w:val="28"/>
          <w:szCs w:val="28"/>
        </w:rPr>
        <w:t>2. Качество;</w:t>
      </w:r>
    </w:p>
    <w:p w:rsidR="001B549E" w:rsidRPr="0066395F" w:rsidRDefault="001B549E" w:rsidP="0066395F">
      <w:pPr>
        <w:widowControl/>
        <w:suppressAutoHyphens w:val="0"/>
        <w:ind w:left="709"/>
        <w:jc w:val="both"/>
        <w:rPr>
          <w:b/>
          <w:sz w:val="28"/>
          <w:szCs w:val="28"/>
        </w:rPr>
      </w:pPr>
      <w:r w:rsidRPr="0066395F">
        <w:rPr>
          <w:rStyle w:val="a6"/>
          <w:b w:val="0"/>
          <w:sz w:val="28"/>
          <w:szCs w:val="28"/>
        </w:rPr>
        <w:t>3. Безопасность;</w:t>
      </w:r>
    </w:p>
    <w:p w:rsidR="001B549E" w:rsidRPr="0066395F" w:rsidRDefault="001B549E" w:rsidP="0066395F">
      <w:pPr>
        <w:widowControl/>
        <w:suppressAutoHyphens w:val="0"/>
        <w:ind w:left="709"/>
        <w:jc w:val="both"/>
        <w:rPr>
          <w:b/>
          <w:sz w:val="28"/>
          <w:szCs w:val="28"/>
        </w:rPr>
      </w:pPr>
      <w:r w:rsidRPr="0066395F">
        <w:rPr>
          <w:rStyle w:val="a6"/>
          <w:b w:val="0"/>
          <w:sz w:val="28"/>
          <w:szCs w:val="28"/>
        </w:rPr>
        <w:t>4. Возмещение ущерба.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rStyle w:val="a6"/>
          <w:sz w:val="28"/>
          <w:szCs w:val="28"/>
        </w:rPr>
        <w:t>1. Информация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При обращении к исполнителю бытовых услуг, потребителю предоставляется полная достоверна информация об оказываемой услуге на русском языке (ст. 8 - ст. 11 Закона «О защите прав потребителей» №2300-1 от 07.02.1992 года, п. 2, 3, 4 Правил бытового обслуживания населения в РФ). Информация в обязательном порядке должна содержать:</w:t>
      </w:r>
    </w:p>
    <w:p w:rsidR="001B549E" w:rsidRPr="001B549E" w:rsidRDefault="001B549E" w:rsidP="001B549E">
      <w:pPr>
        <w:widowControl/>
        <w:numPr>
          <w:ilvl w:val="0"/>
          <w:numId w:val="14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наименование организации (местонахождение организации);</w:t>
      </w:r>
    </w:p>
    <w:p w:rsidR="001B549E" w:rsidRPr="001B549E" w:rsidRDefault="001B549E" w:rsidP="001B549E">
      <w:pPr>
        <w:widowControl/>
        <w:numPr>
          <w:ilvl w:val="0"/>
          <w:numId w:val="14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наименование оказываемых услуг;</w:t>
      </w:r>
    </w:p>
    <w:p w:rsidR="001B549E" w:rsidRPr="001B549E" w:rsidRDefault="001B549E" w:rsidP="001B549E">
      <w:pPr>
        <w:widowControl/>
        <w:numPr>
          <w:ilvl w:val="0"/>
          <w:numId w:val="14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правила бытового обслуживания;</w:t>
      </w:r>
    </w:p>
    <w:p w:rsidR="001B549E" w:rsidRPr="001B549E" w:rsidRDefault="001B549E" w:rsidP="001B549E">
      <w:pPr>
        <w:widowControl/>
        <w:numPr>
          <w:ilvl w:val="0"/>
          <w:numId w:val="14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образцы договоров (квитанций или иных документов) об оказании услуг (выполнении работ);</w:t>
      </w:r>
    </w:p>
    <w:p w:rsidR="001B549E" w:rsidRPr="001B549E" w:rsidRDefault="001B549E" w:rsidP="001B549E">
      <w:pPr>
        <w:widowControl/>
        <w:numPr>
          <w:ilvl w:val="0"/>
          <w:numId w:val="14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образцы (модели) изготавливаемых изделий, альбомы, журналы с моделями и т.д.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Вышеуказанная информация должна находиться в удобном для обозрения месте (например: информационный стенд для потребителя).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 xml:space="preserve">В соответствии п. 4 Правил бытового обслуживания населения в РФ, </w:t>
      </w:r>
      <w:r w:rsidRPr="001B549E">
        <w:rPr>
          <w:sz w:val="28"/>
          <w:szCs w:val="28"/>
        </w:rPr>
        <w:lastRenderedPageBreak/>
        <w:t>договор об оказании услуги (выполнении работы) оформляется в письменной форме (квитанция, иной документ).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rStyle w:val="aa"/>
          <w:b/>
          <w:bCs/>
          <w:sz w:val="28"/>
          <w:szCs w:val="28"/>
        </w:rPr>
        <w:t>Договор должен содержать следующие сведения: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фирменное наименование и местонахождение организации-исполнителя;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вид услуги;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цену услуги;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точное наименование;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описание и цену материалов (вещи) если услуга (работа) выполняется из материалов исполнителя или из материалов (с вещью) потребителя;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отметку об оплате потребителем полной цены услуги (работы);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дату приема и исполнения заказа;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гарантийные сроки на результаты работы;</w:t>
      </w:r>
    </w:p>
    <w:p w:rsidR="001B549E" w:rsidRPr="001B549E" w:rsidRDefault="001B549E" w:rsidP="001B549E">
      <w:pPr>
        <w:widowControl/>
        <w:numPr>
          <w:ilvl w:val="0"/>
          <w:numId w:val="15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должность лица, принявшего заказ, и его подпись, а также подпись потребителя, сдавшего заказ.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rStyle w:val="a6"/>
          <w:sz w:val="28"/>
          <w:szCs w:val="28"/>
        </w:rPr>
        <w:t>2. Качество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 соответствии ст. 4 Закона о защите прав потребителей, исполнитель обязан оказать бытовую услугу (выполнить работу), качество которой соответствует договору. При отсутствии в договоре условий о качестве услуги (работы) исполнитель обязан оказать услугу (выполнить работу), пригодную для целей, для которых услуга (работа) такого рода обычно используется.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 случае обнаружения недостатков оказанной услуги потребитель вправе по своему выбору потребовать (ст. 29 Закона о защите прав потребителей):</w:t>
      </w:r>
    </w:p>
    <w:p w:rsidR="001B549E" w:rsidRPr="001B549E" w:rsidRDefault="001B549E" w:rsidP="001B549E">
      <w:pPr>
        <w:widowControl/>
        <w:numPr>
          <w:ilvl w:val="0"/>
          <w:numId w:val="16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безвозмездного устранения недостатков оказанной услуги;</w:t>
      </w:r>
    </w:p>
    <w:p w:rsidR="001B549E" w:rsidRPr="001B549E" w:rsidRDefault="001B549E" w:rsidP="001B549E">
      <w:pPr>
        <w:widowControl/>
        <w:numPr>
          <w:ilvl w:val="0"/>
          <w:numId w:val="16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соответствующего уменьшения цены оказанной услуги;</w:t>
      </w:r>
    </w:p>
    <w:p w:rsidR="001B549E" w:rsidRPr="001B549E" w:rsidRDefault="001B549E" w:rsidP="001B549E">
      <w:pPr>
        <w:widowControl/>
        <w:numPr>
          <w:ilvl w:val="0"/>
          <w:numId w:val="16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повторного выполнения работы;</w:t>
      </w:r>
    </w:p>
    <w:p w:rsidR="001B549E" w:rsidRPr="001B549E" w:rsidRDefault="001B549E" w:rsidP="001B549E">
      <w:pPr>
        <w:widowControl/>
        <w:numPr>
          <w:ilvl w:val="0"/>
          <w:numId w:val="16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возмещения понесенных им расходов по устранению недостатков оказанной услуги своими силами или третьим лицом.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Потребитель вправе требовать возврата стоимости услуг и полного возмещения убытков, если недостатки оказанной услуги исполнителем не устранены, либо в если им обнаружены существенные недостатки оказанной услуги или иные существенные отступления от условий договора.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Статьей. 35 Закона РФ "О защите прав потребителей" установлено, что если работа выполняется полностью или частично из материала (с вещью) потребителя, исполнитель отвечает за сохранность этого материала (вещи) и правильное его использование.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rStyle w:val="aa"/>
          <w:b/>
          <w:bCs/>
          <w:sz w:val="28"/>
          <w:szCs w:val="28"/>
        </w:rPr>
        <w:t>Исполнитель обязан:</w:t>
      </w:r>
    </w:p>
    <w:p w:rsidR="001B549E" w:rsidRPr="001B549E" w:rsidRDefault="001B549E" w:rsidP="001B549E">
      <w:pPr>
        <w:widowControl/>
        <w:numPr>
          <w:ilvl w:val="0"/>
          <w:numId w:val="17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предупредить потребителя о непригодности или недоброкачественности переданного потребителем материала (вещи);</w:t>
      </w:r>
    </w:p>
    <w:p w:rsidR="001B549E" w:rsidRPr="001B549E" w:rsidRDefault="001B549E" w:rsidP="001B549E">
      <w:pPr>
        <w:widowControl/>
        <w:numPr>
          <w:ilvl w:val="0"/>
          <w:numId w:val="17"/>
        </w:numPr>
        <w:suppressAutoHyphens w:val="0"/>
        <w:ind w:left="0"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представить отчет об израсходовании материала и возвратить его остаток.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 случае полной или частичной утраты (повреждения) материала (вещи), принятого от потребителя, исполнитель обязан в трехдневный срок заменить его однородным материалом (вещью) аналогичного качества и по желанию потребителя изготовить изделие из однородного материала (вещи) в разумный срок, а при отсутствии однородного материала (вещи) аналогичного качества - возместить потребителю двукратную цену утраченного (поврежденного) материала (вещи), а также расходы, понесенные потребителем.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lastRenderedPageBreak/>
        <w:t>Основной формой выражения несогласия с деятельностью исполнителя по поводу выполнения условий заказа, и качеством бытовой услуги является направление претензии в адрес исполнителя. Претензия оформляется в двух экземплярах один экземпляр передается исполнителю бытовых услуг (в руки либо почтой) второй экземпляр с отметкой о принятии претензии остается у потребителя. В претензии нужной указать одно из вышеуказанных требований.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 случае если исполнитель услуг отказывает у удовлетворения потребителя и не решается вопрос досудебном порядке. Потребитель вправе обратиться в Суд (согласно ст. 11 Гражданского кодекса РФ защита нарушенных прав граждан осуществляется судом).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rStyle w:val="a6"/>
          <w:sz w:val="28"/>
          <w:szCs w:val="28"/>
        </w:rPr>
        <w:t>3. Безопасность.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 соответствии ст. 7 Закона о защите прав потребителей, потребитель имеет право на то, чтобы оказанная бытовая услуга (работа) при обычных условиях использования была безопасна для жизни, здоровья потребителя и не причиняла вред имуществу потребителя.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В соответствии ст. 14 Закона о защите прав потребителей, вред, причиненный жизни, здоровью или имуществу потребителя вследствие конструктивных, производственных, рецептурных или иных недостатков товара (работы, услуги), подлежит возмещению в полном объеме.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rStyle w:val="a6"/>
          <w:sz w:val="28"/>
          <w:szCs w:val="28"/>
        </w:rPr>
        <w:t>4. Возмещение ущерба (ст. 14 Закона о защите прав потребителей).</w:t>
      </w:r>
    </w:p>
    <w:p w:rsidR="001B549E" w:rsidRPr="001B549E" w:rsidRDefault="001B549E" w:rsidP="001B549E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Право требовать возмещения вреда, причиненного вследствие недостатков бытовой услуги (работы), признается за любым потерпевшим независимо от того, состоял он в договорных отношениях с продавцом (исполнителем) или нет.</w:t>
      </w:r>
    </w:p>
    <w:p w:rsidR="001B549E" w:rsidRPr="001B549E" w:rsidRDefault="001B549E" w:rsidP="001B549E">
      <w:pPr>
        <w:ind w:firstLine="709"/>
        <w:jc w:val="both"/>
        <w:rPr>
          <w:sz w:val="28"/>
          <w:szCs w:val="28"/>
        </w:rPr>
      </w:pPr>
      <w:r w:rsidRPr="001B549E">
        <w:rPr>
          <w:sz w:val="28"/>
          <w:szCs w:val="28"/>
        </w:rPr>
        <w:t>Согласно общим положениями гражданского законодательства, а именно ст. 1064 Гражданского Кодекса РФ, вред,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 Таким образом, на основании вышеизложенных норм законодательства, потребитель вправе предъявить исполнителю (организация или индивидуальный предприниматель, оказывающие бытовые услуги) претензию о возмещении причиненного имущественного ущерба.</w:t>
      </w:r>
    </w:p>
    <w:p w:rsidR="0086019B" w:rsidRPr="00CB0B26" w:rsidRDefault="005F4ADA" w:rsidP="001B549E">
      <w:pPr>
        <w:ind w:firstLine="709"/>
        <w:jc w:val="both"/>
        <w:rPr>
          <w:b/>
          <w:sz w:val="28"/>
          <w:szCs w:val="28"/>
        </w:rPr>
      </w:pPr>
      <w:r w:rsidRPr="005F4ADA">
        <w:rPr>
          <w:b/>
          <w:spacing w:val="1"/>
          <w:sz w:val="28"/>
          <w:szCs w:val="28"/>
        </w:rPr>
        <w:t xml:space="preserve"> </w:t>
      </w:r>
      <w:r w:rsidR="0086019B" w:rsidRPr="00CB0B26">
        <w:rPr>
          <w:b/>
          <w:sz w:val="28"/>
          <w:szCs w:val="28"/>
        </w:rPr>
        <w:t xml:space="preserve">По </w:t>
      </w:r>
      <w:r w:rsidR="002F0ECE">
        <w:rPr>
          <w:b/>
          <w:sz w:val="28"/>
          <w:szCs w:val="28"/>
        </w:rPr>
        <w:t>второму</w:t>
      </w:r>
      <w:r w:rsidR="0086019B" w:rsidRPr="00CB0B26">
        <w:rPr>
          <w:b/>
          <w:sz w:val="28"/>
          <w:szCs w:val="28"/>
        </w:rPr>
        <w:t xml:space="preserve"> вопросу комиссия решила:</w:t>
      </w:r>
    </w:p>
    <w:p w:rsidR="0086019B" w:rsidRPr="001E46F0" w:rsidRDefault="0086019B" w:rsidP="00884AAA">
      <w:pPr>
        <w:pStyle w:val="a4"/>
        <w:spacing w:before="0" w:after="0"/>
        <w:ind w:firstLine="709"/>
        <w:rPr>
          <w:sz w:val="28"/>
          <w:szCs w:val="28"/>
        </w:rPr>
      </w:pPr>
      <w:r w:rsidRPr="001E46F0">
        <w:rPr>
          <w:sz w:val="28"/>
          <w:szCs w:val="28"/>
        </w:rPr>
        <w:t xml:space="preserve">1.1. Информацию докладчиков и выступающих принять к сведению. </w:t>
      </w:r>
    </w:p>
    <w:p w:rsidR="0086019B" w:rsidRPr="00E433FF" w:rsidRDefault="0086019B" w:rsidP="00884AAA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E433FF">
        <w:rPr>
          <w:sz w:val="28"/>
          <w:szCs w:val="28"/>
        </w:rPr>
        <w:t>1.2. Рекомендовать</w:t>
      </w:r>
      <w:r w:rsidRPr="00E433F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E433FF">
        <w:rPr>
          <w:snapToGrid w:val="0"/>
          <w:sz w:val="28"/>
          <w:szCs w:val="28"/>
        </w:rPr>
        <w:t xml:space="preserve">тделу </w:t>
      </w:r>
      <w:r>
        <w:rPr>
          <w:snapToGrid w:val="0"/>
          <w:sz w:val="28"/>
          <w:szCs w:val="28"/>
        </w:rPr>
        <w:t>социально-экономического прогнозирования</w:t>
      </w:r>
      <w:r w:rsidRPr="00E433FF">
        <w:rPr>
          <w:snapToGrid w:val="0"/>
          <w:sz w:val="28"/>
          <w:szCs w:val="28"/>
        </w:rPr>
        <w:t xml:space="preserve"> Администрации </w:t>
      </w:r>
      <w:r>
        <w:rPr>
          <w:snapToGrid w:val="0"/>
          <w:sz w:val="28"/>
          <w:szCs w:val="28"/>
        </w:rPr>
        <w:t xml:space="preserve">Милютинского </w:t>
      </w:r>
      <w:r w:rsidRPr="00E433FF">
        <w:rPr>
          <w:snapToGrid w:val="0"/>
          <w:sz w:val="28"/>
          <w:szCs w:val="28"/>
        </w:rPr>
        <w:t>района</w:t>
      </w:r>
      <w:r w:rsidRPr="00E433FF">
        <w:rPr>
          <w:sz w:val="28"/>
          <w:szCs w:val="28"/>
        </w:rPr>
        <w:t xml:space="preserve">: </w:t>
      </w:r>
    </w:p>
    <w:p w:rsidR="00C90CAD" w:rsidRDefault="0086019B" w:rsidP="00C90CAD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E46F0">
        <w:rPr>
          <w:sz w:val="28"/>
          <w:szCs w:val="28"/>
        </w:rPr>
        <w:t xml:space="preserve"> </w:t>
      </w:r>
      <w:r w:rsidR="00C90CAD">
        <w:rPr>
          <w:sz w:val="28"/>
          <w:szCs w:val="28"/>
        </w:rPr>
        <w:t>разместить информацию докладчика на официальном сайте Администрации Милютинского района.</w:t>
      </w:r>
    </w:p>
    <w:p w:rsidR="001B549E" w:rsidRDefault="001B549E" w:rsidP="001B549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 xml:space="preserve">по </w:t>
      </w:r>
      <w:r>
        <w:rPr>
          <w:b/>
          <w:i/>
          <w:sz w:val="28"/>
          <w:szCs w:val="28"/>
          <w:u w:val="single"/>
        </w:rPr>
        <w:t>третьему</w:t>
      </w:r>
      <w:r w:rsidRPr="00D121D1">
        <w:rPr>
          <w:b/>
          <w:i/>
          <w:sz w:val="28"/>
          <w:szCs w:val="28"/>
          <w:u w:val="single"/>
        </w:rPr>
        <w:t xml:space="preserve">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</w:t>
      </w:r>
      <w:r w:rsidRPr="00D121D1">
        <w:rPr>
          <w:i/>
          <w:sz w:val="28"/>
          <w:szCs w:val="28"/>
        </w:rPr>
        <w:t xml:space="preserve"> следующее. 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Подпрограмма «Защита прав потребителей в Милютинском районе» муниципальной программы «Экономическое развитие и инновационная экономика» позволила своевременно акцентировать внимание, на наиболее проблемные сектора потребительского рынка, где уровень защиты потребительских прав граждан до последнего времени все еще не отвечает реальным запросам населения. 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План Мероприятий Программы позволяет определить конкретные задачи по организации защиты прав потребителей в увязке с социально-экономическим </w:t>
      </w:r>
      <w:r w:rsidRPr="006F6157">
        <w:rPr>
          <w:rFonts w:eastAsia="Times New Roman"/>
          <w:kern w:val="0"/>
          <w:sz w:val="28"/>
          <w:szCs w:val="28"/>
          <w:lang w:eastAsia="ru-RU"/>
        </w:rPr>
        <w:lastRenderedPageBreak/>
        <w:t xml:space="preserve">развитием района, обозначить роль всех составляющих системы защиты прав потребителей в их решении, спрогнозировать результаты и влияние реализации запланированных мер на положение потребителей. </w:t>
      </w:r>
    </w:p>
    <w:p w:rsidR="001B549E" w:rsidRPr="006F6157" w:rsidRDefault="001B549E" w:rsidP="001B549E">
      <w:pPr>
        <w:ind w:firstLine="709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6F6157">
        <w:rPr>
          <w:rFonts w:eastAsia="Times New Roman"/>
          <w:b/>
          <w:kern w:val="0"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kern w:val="0"/>
          <w:sz w:val="28"/>
          <w:szCs w:val="28"/>
          <w:lang w:eastAsia="ru-RU"/>
        </w:rPr>
        <w:t>третьему</w:t>
      </w:r>
      <w:r w:rsidRPr="006F6157">
        <w:rPr>
          <w:rFonts w:eastAsia="Times New Roman"/>
          <w:b/>
          <w:kern w:val="0"/>
          <w:sz w:val="28"/>
          <w:szCs w:val="28"/>
          <w:lang w:eastAsia="ru-RU"/>
        </w:rPr>
        <w:t xml:space="preserve"> вопросу комиссия решила: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1.1. Информацию докладчиков и выступающих принять к сведению. 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>1.2. Рекомендовать отделу социально-экономического прогнозирования Администрации Милютинского района: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>- продолжить работу по взаимодействию в вопросах защиты прав потребителей с контролирующими органами и общественными организациями по защите прав потребителей в Милютинском районе;</w:t>
      </w:r>
    </w:p>
    <w:p w:rsidR="001B549E" w:rsidRPr="006F6157" w:rsidRDefault="001B549E" w:rsidP="001B549E">
      <w:pPr>
        <w:ind w:firstLine="709"/>
        <w:jc w:val="right"/>
        <w:rPr>
          <w:rFonts w:eastAsia="Times New Roman"/>
          <w:b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kern w:val="0"/>
          <w:sz w:val="28"/>
          <w:szCs w:val="28"/>
          <w:lang w:eastAsia="ru-RU"/>
        </w:rPr>
        <w:tab/>
      </w:r>
      <w:r w:rsidRPr="006F6157">
        <w:rPr>
          <w:rFonts w:eastAsia="Times New Roman"/>
          <w:b/>
          <w:kern w:val="0"/>
          <w:sz w:val="28"/>
          <w:szCs w:val="28"/>
          <w:lang w:eastAsia="ru-RU"/>
        </w:rPr>
        <w:t>Постоянно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- обеспечить систематическое информирование населения через средства массовой информации о работе структурного подразделения администрации Милютинского района по защите прав потребителей, о правах потребителей и способах их защиты и пр. </w:t>
      </w:r>
    </w:p>
    <w:p w:rsidR="001B549E" w:rsidRPr="006F6157" w:rsidRDefault="001B549E" w:rsidP="001B549E">
      <w:pPr>
        <w:ind w:firstLine="709"/>
        <w:jc w:val="right"/>
        <w:rPr>
          <w:rFonts w:eastAsia="Times New Roman"/>
          <w:b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6F6157">
        <w:rPr>
          <w:rFonts w:eastAsia="Times New Roman"/>
          <w:b/>
          <w:kern w:val="0"/>
          <w:sz w:val="28"/>
          <w:szCs w:val="28"/>
          <w:lang w:eastAsia="ru-RU"/>
        </w:rPr>
        <w:t>Постоянно</w:t>
      </w:r>
    </w:p>
    <w:p w:rsidR="001B549E" w:rsidRPr="006F6157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- обеспечивать реализацию функций по защите прав потребителей в рамках ст. 44 Закона РФ «О защите прав потребителей». </w:t>
      </w:r>
    </w:p>
    <w:p w:rsidR="001B549E" w:rsidRPr="006F6157" w:rsidRDefault="001B549E" w:rsidP="001B549E">
      <w:pPr>
        <w:ind w:firstLine="709"/>
        <w:jc w:val="right"/>
        <w:rPr>
          <w:b/>
          <w:sz w:val="28"/>
          <w:szCs w:val="28"/>
        </w:rPr>
      </w:pPr>
      <w:r w:rsidRPr="006F6157"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Pr="006F6157">
        <w:rPr>
          <w:rFonts w:eastAsia="Times New Roman"/>
          <w:b/>
          <w:kern w:val="0"/>
          <w:sz w:val="28"/>
          <w:szCs w:val="28"/>
          <w:lang w:eastAsia="ru-RU"/>
        </w:rPr>
        <w:t>Постоянно</w:t>
      </w:r>
    </w:p>
    <w:p w:rsidR="001B549E" w:rsidRDefault="001B549E" w:rsidP="001B549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 </w:t>
      </w:r>
      <w:r w:rsidRPr="00D121D1">
        <w:rPr>
          <w:i/>
          <w:sz w:val="28"/>
          <w:szCs w:val="28"/>
        </w:rPr>
        <w:t xml:space="preserve">Заслушав информацию </w:t>
      </w:r>
      <w:r w:rsidRPr="00D121D1">
        <w:rPr>
          <w:b/>
          <w:i/>
          <w:sz w:val="28"/>
          <w:szCs w:val="28"/>
          <w:u w:val="single"/>
        </w:rPr>
        <w:t xml:space="preserve">по </w:t>
      </w:r>
      <w:r>
        <w:rPr>
          <w:b/>
          <w:i/>
          <w:sz w:val="28"/>
          <w:szCs w:val="28"/>
          <w:u w:val="single"/>
        </w:rPr>
        <w:t>четвертому</w:t>
      </w:r>
      <w:r w:rsidRPr="00D121D1">
        <w:rPr>
          <w:b/>
          <w:i/>
          <w:sz w:val="28"/>
          <w:szCs w:val="28"/>
          <w:u w:val="single"/>
        </w:rPr>
        <w:t xml:space="preserve"> вопросу</w:t>
      </w:r>
      <w:r w:rsidRPr="00D121D1">
        <w:rPr>
          <w:i/>
          <w:sz w:val="28"/>
          <w:szCs w:val="28"/>
        </w:rPr>
        <w:t xml:space="preserve">, межведомственная комиссия по защите прав потребителей в Милютинском районе </w:t>
      </w:r>
      <w:r>
        <w:rPr>
          <w:i/>
          <w:sz w:val="28"/>
          <w:szCs w:val="28"/>
        </w:rPr>
        <w:t>отмечает</w:t>
      </w:r>
      <w:r w:rsidRPr="00D121D1">
        <w:rPr>
          <w:i/>
          <w:sz w:val="28"/>
          <w:szCs w:val="28"/>
        </w:rPr>
        <w:t xml:space="preserve"> следующее. </w:t>
      </w:r>
    </w:p>
    <w:p w:rsidR="001B549E" w:rsidRPr="001B549E" w:rsidRDefault="001B549E" w:rsidP="001B549E">
      <w:pPr>
        <w:pStyle w:val="a4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социально-экономического прогнозирования Администрации Милютинского района в</w:t>
      </w:r>
      <w:r w:rsidRPr="006F240A">
        <w:rPr>
          <w:sz w:val="28"/>
          <w:szCs w:val="28"/>
        </w:rPr>
        <w:t xml:space="preserve">ыступила с предложением утвердить план работы </w:t>
      </w:r>
      <w:r w:rsidRPr="001B549E">
        <w:rPr>
          <w:sz w:val="28"/>
          <w:szCs w:val="28"/>
        </w:rPr>
        <w:t xml:space="preserve">межведомственной комиссии по защите прав потребителей в Милютинском районе </w:t>
      </w:r>
      <w:r w:rsidRPr="006F240A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6F240A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1B549E" w:rsidRDefault="001B549E" w:rsidP="001B549E">
      <w:pPr>
        <w:ind w:firstLine="709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6F6157">
        <w:rPr>
          <w:rFonts w:eastAsia="Times New Roman"/>
          <w:b/>
          <w:kern w:val="0"/>
          <w:sz w:val="28"/>
          <w:szCs w:val="28"/>
          <w:lang w:eastAsia="ru-RU"/>
        </w:rPr>
        <w:t xml:space="preserve">По </w:t>
      </w:r>
      <w:r>
        <w:rPr>
          <w:rFonts w:eastAsia="Times New Roman"/>
          <w:b/>
          <w:kern w:val="0"/>
          <w:sz w:val="28"/>
          <w:szCs w:val="28"/>
          <w:lang w:eastAsia="ru-RU"/>
        </w:rPr>
        <w:t>четвертому</w:t>
      </w:r>
      <w:r w:rsidRPr="006F6157">
        <w:rPr>
          <w:rFonts w:eastAsia="Times New Roman"/>
          <w:b/>
          <w:kern w:val="0"/>
          <w:sz w:val="28"/>
          <w:szCs w:val="28"/>
          <w:lang w:eastAsia="ru-RU"/>
        </w:rPr>
        <w:t xml:space="preserve"> вопросу комиссия решила:</w:t>
      </w:r>
    </w:p>
    <w:p w:rsidR="001B549E" w:rsidRPr="001B549E" w:rsidRDefault="001B549E" w:rsidP="001B549E">
      <w:pPr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1. Утвердить </w:t>
      </w:r>
      <w:r w:rsidRPr="006F240A">
        <w:rPr>
          <w:sz w:val="28"/>
          <w:szCs w:val="28"/>
        </w:rPr>
        <w:t xml:space="preserve">план работы </w:t>
      </w:r>
      <w:r w:rsidRPr="001B549E">
        <w:rPr>
          <w:sz w:val="28"/>
          <w:szCs w:val="28"/>
        </w:rPr>
        <w:t xml:space="preserve">межведомственной комиссии по защите прав потребителей в Милютинском районе </w:t>
      </w:r>
      <w:r w:rsidRPr="006F240A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6F240A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1B549E" w:rsidRDefault="001B549E" w:rsidP="00C90CAD">
      <w:pPr>
        <w:pStyle w:val="a4"/>
        <w:spacing w:before="0" w:after="0"/>
        <w:ind w:firstLine="709"/>
        <w:jc w:val="both"/>
        <w:rPr>
          <w:sz w:val="28"/>
          <w:szCs w:val="28"/>
        </w:rPr>
      </w:pPr>
    </w:p>
    <w:p w:rsidR="001B549E" w:rsidRPr="001E46F0" w:rsidRDefault="001B549E" w:rsidP="00C90CAD">
      <w:pPr>
        <w:pStyle w:val="a4"/>
        <w:spacing w:before="0" w:after="0"/>
        <w:ind w:firstLine="709"/>
        <w:jc w:val="both"/>
        <w:rPr>
          <w:sz w:val="28"/>
          <w:szCs w:val="28"/>
        </w:rPr>
      </w:pPr>
    </w:p>
    <w:p w:rsidR="0086019B" w:rsidRPr="001E46F0" w:rsidRDefault="0086019B" w:rsidP="00884AAA">
      <w:pPr>
        <w:pStyle w:val="a4"/>
        <w:spacing w:before="0" w:after="0"/>
        <w:ind w:firstLine="709"/>
        <w:jc w:val="both"/>
        <w:rPr>
          <w:b/>
          <w:sz w:val="28"/>
          <w:szCs w:val="28"/>
        </w:rPr>
      </w:pP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Pr="001E46F0">
        <w:rPr>
          <w:sz w:val="28"/>
          <w:szCs w:val="28"/>
        </w:rPr>
        <w:tab/>
      </w:r>
      <w:r w:rsidR="00DC12DA">
        <w:rPr>
          <w:sz w:val="28"/>
          <w:szCs w:val="28"/>
        </w:rPr>
        <w:t xml:space="preserve">     </w:t>
      </w:r>
    </w:p>
    <w:p w:rsidR="00D0438B" w:rsidRDefault="00D0438B" w:rsidP="00884AAA">
      <w:pPr>
        <w:ind w:firstLine="709"/>
        <w:jc w:val="both"/>
        <w:rPr>
          <w:b/>
          <w:sz w:val="28"/>
          <w:szCs w:val="28"/>
        </w:rPr>
      </w:pPr>
    </w:p>
    <w:p w:rsidR="0086019B" w:rsidRDefault="0086019B" w:rsidP="00D04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C645F6">
        <w:rPr>
          <w:sz w:val="28"/>
          <w:szCs w:val="28"/>
        </w:rPr>
        <w:t>вела</w:t>
      </w:r>
    </w:p>
    <w:p w:rsidR="00D0438B" w:rsidRPr="008D387F" w:rsidRDefault="004F0211" w:rsidP="00D04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И.Ю. Наливайко</w:t>
      </w:r>
    </w:p>
    <w:p w:rsidR="00357723" w:rsidRPr="003E34F1" w:rsidRDefault="00357723">
      <w:pPr>
        <w:rPr>
          <w:sz w:val="28"/>
          <w:szCs w:val="28"/>
        </w:rPr>
      </w:pPr>
    </w:p>
    <w:sectPr w:rsidR="00357723" w:rsidRPr="003E34F1" w:rsidSect="00EF4541">
      <w:pgSz w:w="11905" w:h="16837"/>
      <w:pgMar w:top="567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912A4"/>
    <w:multiLevelType w:val="multilevel"/>
    <w:tmpl w:val="B4FC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B4FB1"/>
    <w:multiLevelType w:val="multilevel"/>
    <w:tmpl w:val="64020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80082"/>
    <w:multiLevelType w:val="hybridMultilevel"/>
    <w:tmpl w:val="F4368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F2B5E"/>
    <w:multiLevelType w:val="hybridMultilevel"/>
    <w:tmpl w:val="210C1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37945"/>
    <w:multiLevelType w:val="multilevel"/>
    <w:tmpl w:val="2CDC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368A7"/>
    <w:multiLevelType w:val="multilevel"/>
    <w:tmpl w:val="5AC0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64A87"/>
    <w:multiLevelType w:val="hybridMultilevel"/>
    <w:tmpl w:val="D5244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D4B5D"/>
    <w:multiLevelType w:val="hybridMultilevel"/>
    <w:tmpl w:val="8F3C567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3640AD0"/>
    <w:multiLevelType w:val="hybridMultilevel"/>
    <w:tmpl w:val="692AE3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667F4A"/>
    <w:multiLevelType w:val="multilevel"/>
    <w:tmpl w:val="F7FE6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184A52"/>
    <w:multiLevelType w:val="hybridMultilevel"/>
    <w:tmpl w:val="F7D2FF9A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2" w15:restartNumberingAfterBreak="0">
    <w:nsid w:val="600160FF"/>
    <w:multiLevelType w:val="hybridMultilevel"/>
    <w:tmpl w:val="CBCE5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53190D"/>
    <w:multiLevelType w:val="hybridMultilevel"/>
    <w:tmpl w:val="6AE2EFD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69C86CCD"/>
    <w:multiLevelType w:val="multilevel"/>
    <w:tmpl w:val="8F66D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CA329F"/>
    <w:multiLevelType w:val="hybridMultilevel"/>
    <w:tmpl w:val="CFF0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7039CF"/>
    <w:multiLevelType w:val="multilevel"/>
    <w:tmpl w:val="E6609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13"/>
  </w:num>
  <w:num w:numId="6">
    <w:abstractNumId w:val="12"/>
  </w:num>
  <w:num w:numId="7">
    <w:abstractNumId w:val="7"/>
  </w:num>
  <w:num w:numId="8">
    <w:abstractNumId w:val="8"/>
  </w:num>
  <w:num w:numId="9">
    <w:abstractNumId w:val="15"/>
  </w:num>
  <w:num w:numId="10">
    <w:abstractNumId w:val="4"/>
  </w:num>
  <w:num w:numId="11">
    <w:abstractNumId w:val="2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2E"/>
    <w:rsid w:val="00004A04"/>
    <w:rsid w:val="00013E35"/>
    <w:rsid w:val="00014C4C"/>
    <w:rsid w:val="00040963"/>
    <w:rsid w:val="00046648"/>
    <w:rsid w:val="000541FF"/>
    <w:rsid w:val="00060360"/>
    <w:rsid w:val="0007322C"/>
    <w:rsid w:val="00083F5A"/>
    <w:rsid w:val="000951FE"/>
    <w:rsid w:val="000D419A"/>
    <w:rsid w:val="000E309B"/>
    <w:rsid w:val="000E3F10"/>
    <w:rsid w:val="000E7BDC"/>
    <w:rsid w:val="000E7D44"/>
    <w:rsid w:val="000F3E72"/>
    <w:rsid w:val="00111A5E"/>
    <w:rsid w:val="001357FE"/>
    <w:rsid w:val="001447DE"/>
    <w:rsid w:val="001A0FAA"/>
    <w:rsid w:val="001A4CF5"/>
    <w:rsid w:val="001B549E"/>
    <w:rsid w:val="001B559E"/>
    <w:rsid w:val="00206CE4"/>
    <w:rsid w:val="00240F2E"/>
    <w:rsid w:val="00264CCC"/>
    <w:rsid w:val="002775DB"/>
    <w:rsid w:val="00284F46"/>
    <w:rsid w:val="00286624"/>
    <w:rsid w:val="00290FAB"/>
    <w:rsid w:val="002A6A94"/>
    <w:rsid w:val="002B1E61"/>
    <w:rsid w:val="002C2D4B"/>
    <w:rsid w:val="002E095B"/>
    <w:rsid w:val="002F0ECE"/>
    <w:rsid w:val="00305137"/>
    <w:rsid w:val="00310D5A"/>
    <w:rsid w:val="003133C5"/>
    <w:rsid w:val="0034075C"/>
    <w:rsid w:val="00345E3D"/>
    <w:rsid w:val="00352D70"/>
    <w:rsid w:val="0035750C"/>
    <w:rsid w:val="00357723"/>
    <w:rsid w:val="00370E9B"/>
    <w:rsid w:val="00377B2E"/>
    <w:rsid w:val="00392B7A"/>
    <w:rsid w:val="003A66C9"/>
    <w:rsid w:val="003C1CE4"/>
    <w:rsid w:val="003C1D40"/>
    <w:rsid w:val="003E34F1"/>
    <w:rsid w:val="003E3B9E"/>
    <w:rsid w:val="00400BC6"/>
    <w:rsid w:val="00431D66"/>
    <w:rsid w:val="0043215E"/>
    <w:rsid w:val="0044009F"/>
    <w:rsid w:val="00447595"/>
    <w:rsid w:val="00463162"/>
    <w:rsid w:val="00471F10"/>
    <w:rsid w:val="004857E2"/>
    <w:rsid w:val="00495A29"/>
    <w:rsid w:val="00496AC6"/>
    <w:rsid w:val="004A5210"/>
    <w:rsid w:val="004C290A"/>
    <w:rsid w:val="004C3365"/>
    <w:rsid w:val="004F0211"/>
    <w:rsid w:val="00500D8A"/>
    <w:rsid w:val="005802E0"/>
    <w:rsid w:val="005A0224"/>
    <w:rsid w:val="005B344E"/>
    <w:rsid w:val="005B5C2A"/>
    <w:rsid w:val="005C56C0"/>
    <w:rsid w:val="005D27BE"/>
    <w:rsid w:val="005E5E36"/>
    <w:rsid w:val="005F4ADA"/>
    <w:rsid w:val="006131E9"/>
    <w:rsid w:val="00613467"/>
    <w:rsid w:val="0062507F"/>
    <w:rsid w:val="00631319"/>
    <w:rsid w:val="00642573"/>
    <w:rsid w:val="0065754F"/>
    <w:rsid w:val="00660F66"/>
    <w:rsid w:val="0066395F"/>
    <w:rsid w:val="00666440"/>
    <w:rsid w:val="00693833"/>
    <w:rsid w:val="00697568"/>
    <w:rsid w:val="006C6B08"/>
    <w:rsid w:val="006D09C0"/>
    <w:rsid w:val="006E2671"/>
    <w:rsid w:val="00704EE5"/>
    <w:rsid w:val="00714871"/>
    <w:rsid w:val="007479E8"/>
    <w:rsid w:val="007832F2"/>
    <w:rsid w:val="00785F6E"/>
    <w:rsid w:val="007A16E3"/>
    <w:rsid w:val="007A5F6F"/>
    <w:rsid w:val="007B0711"/>
    <w:rsid w:val="007B29CB"/>
    <w:rsid w:val="007B697B"/>
    <w:rsid w:val="007D1A26"/>
    <w:rsid w:val="007D1FD7"/>
    <w:rsid w:val="007F5C51"/>
    <w:rsid w:val="00831B6B"/>
    <w:rsid w:val="00832065"/>
    <w:rsid w:val="0086019B"/>
    <w:rsid w:val="00884AAA"/>
    <w:rsid w:val="008A022F"/>
    <w:rsid w:val="008A1238"/>
    <w:rsid w:val="008A5E9F"/>
    <w:rsid w:val="008F5DEE"/>
    <w:rsid w:val="0090306E"/>
    <w:rsid w:val="00917557"/>
    <w:rsid w:val="00930C1C"/>
    <w:rsid w:val="00932D88"/>
    <w:rsid w:val="00952914"/>
    <w:rsid w:val="009567D0"/>
    <w:rsid w:val="00994E8B"/>
    <w:rsid w:val="009B3996"/>
    <w:rsid w:val="009E200F"/>
    <w:rsid w:val="00A034E2"/>
    <w:rsid w:val="00A03FB4"/>
    <w:rsid w:val="00A30DC2"/>
    <w:rsid w:val="00A34318"/>
    <w:rsid w:val="00A37862"/>
    <w:rsid w:val="00A4477C"/>
    <w:rsid w:val="00A621BF"/>
    <w:rsid w:val="00A64313"/>
    <w:rsid w:val="00A70042"/>
    <w:rsid w:val="00A932C4"/>
    <w:rsid w:val="00A938C8"/>
    <w:rsid w:val="00A97FD9"/>
    <w:rsid w:val="00AA0792"/>
    <w:rsid w:val="00AB0F4E"/>
    <w:rsid w:val="00AB1DAE"/>
    <w:rsid w:val="00AB3AD9"/>
    <w:rsid w:val="00AD0704"/>
    <w:rsid w:val="00AF0299"/>
    <w:rsid w:val="00B26094"/>
    <w:rsid w:val="00B661E6"/>
    <w:rsid w:val="00B6633E"/>
    <w:rsid w:val="00B86749"/>
    <w:rsid w:val="00B96D5E"/>
    <w:rsid w:val="00BB2BA4"/>
    <w:rsid w:val="00BB5BD2"/>
    <w:rsid w:val="00BE477E"/>
    <w:rsid w:val="00BF2872"/>
    <w:rsid w:val="00C04320"/>
    <w:rsid w:val="00C301BE"/>
    <w:rsid w:val="00C32A4D"/>
    <w:rsid w:val="00C53EDE"/>
    <w:rsid w:val="00C645F6"/>
    <w:rsid w:val="00C65493"/>
    <w:rsid w:val="00C67FBA"/>
    <w:rsid w:val="00C75672"/>
    <w:rsid w:val="00C90CAD"/>
    <w:rsid w:val="00C96BD6"/>
    <w:rsid w:val="00CD38AE"/>
    <w:rsid w:val="00D0438B"/>
    <w:rsid w:val="00D05BA4"/>
    <w:rsid w:val="00D121D1"/>
    <w:rsid w:val="00D20C61"/>
    <w:rsid w:val="00D40D2B"/>
    <w:rsid w:val="00D44630"/>
    <w:rsid w:val="00D54775"/>
    <w:rsid w:val="00D57410"/>
    <w:rsid w:val="00D67585"/>
    <w:rsid w:val="00D715F5"/>
    <w:rsid w:val="00D90EC9"/>
    <w:rsid w:val="00DB6DD6"/>
    <w:rsid w:val="00DC12DA"/>
    <w:rsid w:val="00DC44E9"/>
    <w:rsid w:val="00DC77E9"/>
    <w:rsid w:val="00DE6466"/>
    <w:rsid w:val="00DF2489"/>
    <w:rsid w:val="00E0197D"/>
    <w:rsid w:val="00E22C97"/>
    <w:rsid w:val="00E75C0C"/>
    <w:rsid w:val="00E75D81"/>
    <w:rsid w:val="00E914F8"/>
    <w:rsid w:val="00EB4E86"/>
    <w:rsid w:val="00EE35E5"/>
    <w:rsid w:val="00EF34FA"/>
    <w:rsid w:val="00EF4541"/>
    <w:rsid w:val="00F04B15"/>
    <w:rsid w:val="00F16252"/>
    <w:rsid w:val="00F26A1A"/>
    <w:rsid w:val="00F410B6"/>
    <w:rsid w:val="00F82C99"/>
    <w:rsid w:val="00F975E7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AD4B9-E29A-4AC1-827F-BDC754DC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0F2E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240F2E"/>
    <w:pPr>
      <w:keepNext/>
      <w:numPr>
        <w:numId w:val="1"/>
      </w:numPr>
      <w:spacing w:before="280" w:after="280"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qFormat/>
    <w:rsid w:val="00F410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240F2E"/>
    <w:pPr>
      <w:keepNext/>
      <w:numPr>
        <w:ilvl w:val="2"/>
        <w:numId w:val="1"/>
      </w:numPr>
      <w:spacing w:before="280" w:after="280"/>
      <w:jc w:val="center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0"/>
    <w:qFormat/>
    <w:rsid w:val="00240F2E"/>
    <w:pPr>
      <w:keepNext/>
      <w:numPr>
        <w:ilvl w:val="5"/>
        <w:numId w:val="1"/>
      </w:numPr>
      <w:pBdr>
        <w:bottom w:val="double" w:sz="1" w:space="1" w:color="000000"/>
      </w:pBdr>
      <w:spacing w:before="280" w:after="280"/>
      <w:jc w:val="center"/>
      <w:outlineLvl w:val="5"/>
    </w:pPr>
    <w:rPr>
      <w:b/>
      <w:bCs/>
      <w:sz w:val="15"/>
      <w:szCs w:val="15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Обычный (веб)"/>
    <w:basedOn w:val="a"/>
    <w:uiPriority w:val="99"/>
    <w:rsid w:val="00240F2E"/>
    <w:pPr>
      <w:spacing w:before="280" w:after="119"/>
    </w:pPr>
  </w:style>
  <w:style w:type="table" w:styleId="a5">
    <w:name w:val="Table Grid"/>
    <w:basedOn w:val="a2"/>
    <w:rsid w:val="00240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40F2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0">
    <w:name w:val="Body Text"/>
    <w:basedOn w:val="a"/>
    <w:rsid w:val="00240F2E"/>
    <w:pPr>
      <w:spacing w:after="120"/>
    </w:pPr>
  </w:style>
  <w:style w:type="paragraph" w:styleId="30">
    <w:name w:val="Body Text Indent 3"/>
    <w:basedOn w:val="a"/>
    <w:rsid w:val="00F410B6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1"/>
    <w:basedOn w:val="a"/>
    <w:rsid w:val="00F410B6"/>
    <w:pPr>
      <w:widowControl/>
      <w:suppressAutoHyphens w:val="0"/>
      <w:jc w:val="both"/>
    </w:pPr>
    <w:rPr>
      <w:rFonts w:eastAsia="Calibri"/>
      <w:kern w:val="0"/>
      <w:sz w:val="28"/>
      <w:szCs w:val="20"/>
      <w:lang w:eastAsia="ru-RU"/>
    </w:rPr>
  </w:style>
  <w:style w:type="paragraph" w:styleId="HTML">
    <w:name w:val="HTML Preformatted"/>
    <w:aliases w:val="Знак5"/>
    <w:basedOn w:val="a"/>
    <w:link w:val="HTML0"/>
    <w:semiHidden/>
    <w:rsid w:val="00F410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aliases w:val="Знак5 Знак"/>
    <w:basedOn w:val="a1"/>
    <w:link w:val="HTML"/>
    <w:semiHidden/>
    <w:locked/>
    <w:rsid w:val="00F410B6"/>
    <w:rPr>
      <w:rFonts w:ascii="Courier New" w:eastAsia="Calibri" w:hAnsi="Courier New" w:cs="Courier New"/>
      <w:lang w:val="ru-RU" w:eastAsia="ru-RU" w:bidi="ar-SA"/>
    </w:rPr>
  </w:style>
  <w:style w:type="character" w:styleId="a6">
    <w:name w:val="Strong"/>
    <w:basedOn w:val="a1"/>
    <w:uiPriority w:val="22"/>
    <w:qFormat/>
    <w:rsid w:val="00D67585"/>
    <w:rPr>
      <w:b/>
      <w:bCs/>
    </w:rPr>
  </w:style>
  <w:style w:type="paragraph" w:styleId="a7">
    <w:name w:val="Balloon Text"/>
    <w:basedOn w:val="a"/>
    <w:semiHidden/>
    <w:rsid w:val="00014C4C"/>
    <w:rPr>
      <w:rFonts w:ascii="Tahoma" w:hAnsi="Tahoma" w:cs="Tahoma"/>
      <w:sz w:val="16"/>
      <w:szCs w:val="16"/>
    </w:rPr>
  </w:style>
  <w:style w:type="character" w:styleId="a8">
    <w:name w:val="Hyperlink"/>
    <w:basedOn w:val="a1"/>
    <w:rsid w:val="0086019B"/>
    <w:rPr>
      <w:rFonts w:cs="Times New Roman"/>
      <w:color w:val="0000FF"/>
      <w:u w:val="single"/>
    </w:rPr>
  </w:style>
  <w:style w:type="paragraph" w:customStyle="1" w:styleId="ConsPlusNormal">
    <w:name w:val="ConsPlusNormal"/>
    <w:rsid w:val="00C043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D121D1"/>
    <w:pPr>
      <w:widowControl/>
      <w:suppressAutoHyphens w:val="0"/>
      <w:ind w:left="708"/>
    </w:pPr>
    <w:rPr>
      <w:rFonts w:eastAsia="Times New Roman"/>
      <w:kern w:val="0"/>
      <w:sz w:val="28"/>
      <w:szCs w:val="20"/>
      <w:lang w:eastAsia="ru-RU"/>
    </w:rPr>
  </w:style>
  <w:style w:type="paragraph" w:customStyle="1" w:styleId="Postan">
    <w:name w:val="Postan"/>
    <w:basedOn w:val="a"/>
    <w:rsid w:val="00D121D1"/>
    <w:pPr>
      <w:widowControl/>
      <w:suppressAutoHyphens w:val="0"/>
      <w:jc w:val="center"/>
    </w:pPr>
    <w:rPr>
      <w:rFonts w:eastAsia="Times New Roman"/>
      <w:kern w:val="0"/>
      <w:sz w:val="28"/>
      <w:szCs w:val="20"/>
      <w:lang w:eastAsia="ru-RU"/>
    </w:rPr>
  </w:style>
  <w:style w:type="paragraph" w:customStyle="1" w:styleId="revann">
    <w:name w:val="rev_ann"/>
    <w:basedOn w:val="a"/>
    <w:rsid w:val="00D715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a">
    <w:name w:val="Emphasis"/>
    <w:basedOn w:val="a1"/>
    <w:uiPriority w:val="20"/>
    <w:qFormat/>
    <w:rsid w:val="001B54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52977">
              <w:marLeft w:val="2475"/>
              <w:marRight w:val="0"/>
              <w:marTop w:val="0"/>
              <w:marBottom w:val="0"/>
              <w:divBdr>
                <w:top w:val="single" w:sz="6" w:space="8" w:color="1B9615"/>
                <w:left w:val="none" w:sz="0" w:space="0" w:color="auto"/>
                <w:bottom w:val="single" w:sz="6" w:space="8" w:color="1B9615"/>
                <w:right w:val="none" w:sz="0" w:space="0" w:color="auto"/>
              </w:divBdr>
            </w:div>
          </w:divsChild>
        </w:div>
        <w:div w:id="18796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86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ТАРАСОВСКОГО РАЙОНА</vt:lpstr>
    </vt:vector>
  </TitlesOfParts>
  <Company>Home</Company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ТАРАСОВСКОГО РАЙОНА</dc:title>
  <dc:subject/>
  <dc:creator>Каженцева Ольга</dc:creator>
  <cp:keywords/>
  <cp:lastModifiedBy>MILADMIN_00</cp:lastModifiedBy>
  <cp:revision>2</cp:revision>
  <cp:lastPrinted>2014-10-13T12:59:00Z</cp:lastPrinted>
  <dcterms:created xsi:type="dcterms:W3CDTF">2019-12-19T11:41:00Z</dcterms:created>
  <dcterms:modified xsi:type="dcterms:W3CDTF">2019-12-19T11:41:00Z</dcterms:modified>
</cp:coreProperties>
</file>